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7E" w:rsidRDefault="00B5467E" w:rsidP="00B54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67E" w:rsidRDefault="00B5467E" w:rsidP="00ED2990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A455F5">
        <w:rPr>
          <w:rFonts w:ascii="Times New Roman" w:hAnsi="Times New Roman"/>
          <w:b/>
        </w:rPr>
        <w:t>LISTA WYDATKÓW KWALIFIKOWANYCH DO STYPENDIUM SZKOLNEGO</w:t>
      </w:r>
    </w:p>
    <w:p w:rsidR="00BA56E4" w:rsidRPr="00A455F5" w:rsidRDefault="00BA56E4" w:rsidP="00ED2990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455F5" w:rsidRPr="00A455F5" w:rsidRDefault="00A455F5" w:rsidP="00A455F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(z</w:t>
      </w:r>
      <w:r w:rsidRPr="00A455F5">
        <w:rPr>
          <w:rFonts w:ascii="Times New Roman" w:hAnsi="Times New Roman"/>
        </w:rPr>
        <w:t xml:space="preserve">godnie z regulaminem udzielania pomocy materialnej o charakterze socjalnym dla uczniów zamieszkałych na terenie miasta Żywca stanowiącym załącznik do Uchwały Rady Miejskiej </w:t>
      </w:r>
      <w:r>
        <w:rPr>
          <w:rFonts w:ascii="Times New Roman" w:hAnsi="Times New Roman"/>
        </w:rPr>
        <w:br/>
        <w:t>w Żywcu)</w:t>
      </w:r>
    </w:p>
    <w:p w:rsidR="009B3CF1" w:rsidRPr="00D306E6" w:rsidRDefault="009B3CF1" w:rsidP="00EF138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0A53" w:rsidRPr="00EF138C" w:rsidRDefault="009B3CF1" w:rsidP="00F71E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F138C">
        <w:rPr>
          <w:rFonts w:ascii="Times New Roman" w:hAnsi="Times New Roman"/>
          <w:b/>
        </w:rPr>
        <w:t>Całkowite lub częściowe</w:t>
      </w:r>
      <w:r w:rsidR="00B5467E" w:rsidRPr="00EF138C">
        <w:rPr>
          <w:rFonts w:ascii="Times New Roman" w:hAnsi="Times New Roman"/>
        </w:rPr>
        <w:t xml:space="preserve"> </w:t>
      </w:r>
      <w:r w:rsidRPr="00EF138C">
        <w:rPr>
          <w:rFonts w:ascii="Times New Roman" w:hAnsi="Times New Roman"/>
          <w:b/>
        </w:rPr>
        <w:t>pokrycie</w:t>
      </w:r>
      <w:r w:rsidR="00B5467E" w:rsidRPr="00EF138C">
        <w:rPr>
          <w:rFonts w:ascii="Times New Roman" w:hAnsi="Times New Roman"/>
          <w:b/>
        </w:rPr>
        <w:t xml:space="preserve"> kosztów ud</w:t>
      </w:r>
      <w:r w:rsidR="000D53C4" w:rsidRPr="00EF138C">
        <w:rPr>
          <w:rFonts w:ascii="Times New Roman" w:hAnsi="Times New Roman"/>
          <w:b/>
        </w:rPr>
        <w:t>ziału w zajęciach edukacyjnych,</w:t>
      </w:r>
      <w:r w:rsidR="000D53C4" w:rsidRPr="00EF138C">
        <w:rPr>
          <w:rFonts w:ascii="Times New Roman" w:hAnsi="Times New Roman"/>
        </w:rPr>
        <w:t xml:space="preserve"> </w:t>
      </w:r>
      <w:r w:rsidR="000F0A53" w:rsidRPr="00EF138C">
        <w:rPr>
          <w:rFonts w:ascii="Times New Roman" w:hAnsi="Times New Roman"/>
        </w:rPr>
        <w:t xml:space="preserve">potwierdzonych przez szkołę, z przeznaczeniem na „zieloną szkołę”, wycieczki szkolne, wyjście lub wyjazd do kina, teatru, korzystania z obiektów sportowych, udziału w zajęciach edukacyjnych, w tym wyrównawczych, wykraczających poza zajęcia realizowane </w:t>
      </w:r>
      <w:r w:rsidR="00EF138C">
        <w:rPr>
          <w:rFonts w:ascii="Times New Roman" w:hAnsi="Times New Roman"/>
        </w:rPr>
        <w:br/>
      </w:r>
      <w:r w:rsidR="000F0A53" w:rsidRPr="00EF138C">
        <w:rPr>
          <w:rFonts w:ascii="Times New Roman" w:hAnsi="Times New Roman"/>
        </w:rPr>
        <w:t>w szkołach w ramach planu nauczania, a także udziału w zajęciach edukacyjnych realizowanych poza szkołą, w szczególności: nauki języków obcych, zajęcia sportowe, taneczne, recytatorskie, komputerowe, muzyczne, plastyczne, techniczne, zajęci</w:t>
      </w:r>
      <w:r w:rsidRPr="00EF138C">
        <w:rPr>
          <w:rFonts w:ascii="Times New Roman" w:hAnsi="Times New Roman"/>
        </w:rPr>
        <w:t xml:space="preserve">a dla dyslektyków, dysgrafików. </w:t>
      </w:r>
    </w:p>
    <w:p w:rsidR="009B3CF1" w:rsidRPr="00D306E6" w:rsidRDefault="009B3CF1" w:rsidP="009B3CF1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A53B86" w:rsidRPr="00A53B86" w:rsidRDefault="009B3CF1" w:rsidP="00A53B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F138C">
        <w:rPr>
          <w:rFonts w:ascii="Times New Roman" w:hAnsi="Times New Roman"/>
          <w:b/>
        </w:rPr>
        <w:t>Pomocy rzeczowej o charakterze edukacyjnym</w:t>
      </w:r>
      <w:r w:rsidRPr="00EF138C">
        <w:rPr>
          <w:rFonts w:ascii="Times New Roman" w:hAnsi="Times New Roman"/>
        </w:rPr>
        <w:t>, w tym w szczególności zakupu:</w:t>
      </w:r>
      <w:r w:rsidR="00A53B86">
        <w:rPr>
          <w:rFonts w:ascii="Times New Roman" w:hAnsi="Times New Roman"/>
        </w:rPr>
        <w:t xml:space="preserve"> </w:t>
      </w:r>
    </w:p>
    <w:p w:rsidR="00A53B86" w:rsidRPr="00D306E6" w:rsidRDefault="00A53B86" w:rsidP="00A53B8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53B86" w:rsidRDefault="00A53B86" w:rsidP="00A53B86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 </w:t>
      </w:r>
      <w:r w:rsidR="009B3CF1" w:rsidRPr="00A53B86">
        <w:rPr>
          <w:rFonts w:ascii="Times New Roman" w:hAnsi="Times New Roman"/>
        </w:rPr>
        <w:t>podręczników lub lektur szkolnych, wydawnictw niezbędnych do procesu edukacyjnego</w:t>
      </w:r>
      <w:r w:rsidR="00A455F5" w:rsidRPr="00A53B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A455F5" w:rsidRPr="00A53B86">
        <w:rPr>
          <w:rFonts w:ascii="Times New Roman" w:hAnsi="Times New Roman"/>
        </w:rPr>
        <w:t>(ćwiczenia szkolne, słowniki, atlasy, encyklopedie, tablice matematyczne, chemiczne, fizyczne i inne</w:t>
      </w:r>
      <w:r>
        <w:rPr>
          <w:rFonts w:ascii="Times New Roman" w:hAnsi="Times New Roman"/>
        </w:rPr>
        <w:t>,</w:t>
      </w:r>
      <w:r w:rsidR="00A455F5" w:rsidRPr="00A53B86">
        <w:rPr>
          <w:rFonts w:ascii="Times New Roman" w:hAnsi="Times New Roman"/>
        </w:rPr>
        <w:t xml:space="preserve"> mapy, globusy i inne publikacje o charakterze edukacyjnym)</w:t>
      </w:r>
      <w:r w:rsidR="009B3CF1" w:rsidRPr="00A53B86">
        <w:rPr>
          <w:rFonts w:ascii="Times New Roman" w:hAnsi="Times New Roman"/>
        </w:rPr>
        <w:t>, edukacyjnych programów komputerowych, przyborów</w:t>
      </w:r>
      <w:r w:rsidR="00A455F5" w:rsidRPr="00A53B86">
        <w:rPr>
          <w:rFonts w:ascii="Times New Roman" w:hAnsi="Times New Roman"/>
        </w:rPr>
        <w:t xml:space="preserve"> (zeszyty, materiały piśmiennicze</w:t>
      </w:r>
      <w:r w:rsidRPr="00A53B86">
        <w:rPr>
          <w:rFonts w:ascii="Times New Roman" w:hAnsi="Times New Roman"/>
        </w:rPr>
        <w:t xml:space="preserve"> np. długopis, pióro, ołówek, artykuły na zajęcia plastyczne, kalkulatory i inne przybory związane </w:t>
      </w:r>
      <w:r w:rsidRPr="00A53B86">
        <w:rPr>
          <w:rFonts w:ascii="Times New Roman" w:hAnsi="Times New Roman"/>
        </w:rPr>
        <w:br/>
        <w:t>z zajęciami szkolnymi)</w:t>
      </w:r>
      <w:r w:rsidR="00132127">
        <w:rPr>
          <w:rFonts w:ascii="Times New Roman" w:hAnsi="Times New Roman"/>
        </w:rPr>
        <w:t xml:space="preserve"> </w:t>
      </w:r>
    </w:p>
    <w:p w:rsidR="00132127" w:rsidRPr="00D306E6" w:rsidRDefault="00132127" w:rsidP="00A53B86">
      <w:pPr>
        <w:spacing w:after="0" w:line="240" w:lineRule="auto"/>
        <w:ind w:left="851" w:hanging="851"/>
        <w:jc w:val="both"/>
        <w:rPr>
          <w:rFonts w:ascii="Times New Roman" w:hAnsi="Times New Roman"/>
          <w:sz w:val="16"/>
          <w:szCs w:val="16"/>
        </w:rPr>
      </w:pPr>
    </w:p>
    <w:p w:rsidR="00132127" w:rsidRDefault="00132127" w:rsidP="00A53B86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96857">
        <w:rPr>
          <w:rFonts w:ascii="Times New Roman" w:hAnsi="Times New Roman"/>
        </w:rPr>
        <w:t xml:space="preserve">-  pomoce dydaktyczne: </w:t>
      </w:r>
      <w:r w:rsidR="00B96857" w:rsidRPr="00B96857">
        <w:rPr>
          <w:rFonts w:ascii="Times New Roman" w:hAnsi="Times New Roman"/>
          <w:b/>
        </w:rPr>
        <w:t>sprzęt komputerowy</w:t>
      </w:r>
      <w:r w:rsidR="00B96857">
        <w:rPr>
          <w:rFonts w:ascii="Times New Roman" w:hAnsi="Times New Roman"/>
        </w:rPr>
        <w:t xml:space="preserve"> (komputer, tablet, laptop, oprogramowanie systemowe, części do komputera, koszty naprawy komputera, drukarka, klawiatura, myszka – 1 sztuka na cały okres nauki, </w:t>
      </w:r>
      <w:r w:rsidR="00B96857" w:rsidRPr="00BE4847">
        <w:rPr>
          <w:rFonts w:ascii="Times New Roman" w:hAnsi="Times New Roman"/>
          <w:b/>
        </w:rPr>
        <w:t>instrumenty muzyczne</w:t>
      </w:r>
      <w:r w:rsidR="00B96857">
        <w:rPr>
          <w:rFonts w:ascii="Times New Roman" w:hAnsi="Times New Roman"/>
        </w:rPr>
        <w:t xml:space="preserve"> wykorzystywane przez ucznia do nauki gry (po dołączeniu stosownego potwierdzenia o uczęszczaniu dziecka na dane zajęcia), </w:t>
      </w:r>
      <w:r w:rsidR="00BE4847" w:rsidRPr="00BE4847">
        <w:rPr>
          <w:rFonts w:ascii="Times New Roman" w:hAnsi="Times New Roman"/>
          <w:b/>
        </w:rPr>
        <w:t>sprzęt sportowy</w:t>
      </w:r>
      <w:r w:rsidR="00BE4847">
        <w:rPr>
          <w:rFonts w:ascii="Times New Roman" w:hAnsi="Times New Roman"/>
        </w:rPr>
        <w:t xml:space="preserve"> związany z uprawianą przez ucznia dyscypliną sportu, jeżeli uczeń bierze czynny udział w zajęciach sportowych i reprezentuje szkołę na zawodach sportowych, </w:t>
      </w:r>
      <w:r w:rsidR="00BE4847" w:rsidRPr="00BE4847">
        <w:rPr>
          <w:rFonts w:ascii="Times New Roman" w:hAnsi="Times New Roman"/>
          <w:b/>
        </w:rPr>
        <w:t>wyposażenie miejsca do nauki</w:t>
      </w:r>
      <w:r w:rsidR="00BE4847">
        <w:rPr>
          <w:rFonts w:ascii="Times New Roman" w:hAnsi="Times New Roman"/>
        </w:rPr>
        <w:t xml:space="preserve"> (biurko szkolne, krzesło do biurka -1 sztuka na cały okres nauki), </w:t>
      </w:r>
      <w:r w:rsidR="00BE4847" w:rsidRPr="00D540DE">
        <w:rPr>
          <w:rFonts w:ascii="Times New Roman" w:hAnsi="Times New Roman"/>
          <w:b/>
        </w:rPr>
        <w:t xml:space="preserve">inne artykuły niezbędne do nauki w poszczególnych rodzajach </w:t>
      </w:r>
      <w:bookmarkStart w:id="0" w:name="_GoBack"/>
      <w:bookmarkEnd w:id="0"/>
      <w:r w:rsidR="00BE4847" w:rsidRPr="00D540DE">
        <w:rPr>
          <w:rFonts w:ascii="Times New Roman" w:hAnsi="Times New Roman"/>
          <w:b/>
        </w:rPr>
        <w:t>i typach szkół</w:t>
      </w:r>
      <w:r w:rsidR="00BE4847">
        <w:rPr>
          <w:rFonts w:ascii="Times New Roman" w:hAnsi="Times New Roman"/>
        </w:rPr>
        <w:t>: przybory plastyczne, strój galowy, mundurki i ubrania robocze wymagane przez szkołę oraz inne związane ze specyfiką szkoły, np. przybory i materiały do nauki zawodu</w:t>
      </w:r>
    </w:p>
    <w:p w:rsidR="00D540DE" w:rsidRDefault="00D540DE" w:rsidP="00A53B86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      </w:t>
      </w:r>
      <w:r w:rsidRPr="00D540DE">
        <w:rPr>
          <w:rFonts w:ascii="Times New Roman" w:hAnsi="Times New Roman"/>
          <w:b/>
        </w:rPr>
        <w:t>przybory szkolne</w:t>
      </w:r>
      <w:r>
        <w:rPr>
          <w:rFonts w:ascii="Times New Roman" w:hAnsi="Times New Roman"/>
        </w:rPr>
        <w:t xml:space="preserve"> np. zeszyty, piórnik, materiały piśmiennicze, nożyczki, kleje, kalkulator</w:t>
      </w:r>
    </w:p>
    <w:p w:rsidR="00D540DE" w:rsidRDefault="00D540DE" w:rsidP="00A53B86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    </w:t>
      </w:r>
      <w:r w:rsidRPr="00D540DE">
        <w:rPr>
          <w:rFonts w:ascii="Times New Roman" w:hAnsi="Times New Roman"/>
          <w:b/>
        </w:rPr>
        <w:t>strój sportowy</w:t>
      </w:r>
      <w:r>
        <w:rPr>
          <w:rFonts w:ascii="Times New Roman" w:hAnsi="Times New Roman"/>
        </w:rPr>
        <w:t xml:space="preserve"> wymagany w procesie edukacji na lekcje wychowania fizycznego, tj. dres sportowy (bluza i spodnie sportowe) lub koszulka + spodenki sportowe,  buty sportowe, </w:t>
      </w:r>
      <w:r w:rsidR="00BF1AAF">
        <w:rPr>
          <w:rFonts w:ascii="Times New Roman" w:hAnsi="Times New Roman"/>
        </w:rPr>
        <w:t>klapki na basen, kąpielówki, kostium pływacki, czepek, okulary pływackie</w:t>
      </w:r>
      <w:r>
        <w:rPr>
          <w:rFonts w:ascii="Times New Roman" w:hAnsi="Times New Roman"/>
        </w:rPr>
        <w:t xml:space="preserve"> - po jednym komplecie na semestr)</w:t>
      </w:r>
    </w:p>
    <w:p w:rsidR="00BF1AAF" w:rsidRPr="00A53B86" w:rsidRDefault="00BF1AAF" w:rsidP="00A53B86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-    </w:t>
      </w:r>
      <w:r w:rsidRPr="00BF1AAF">
        <w:rPr>
          <w:rFonts w:ascii="Times New Roman" w:hAnsi="Times New Roman"/>
          <w:b/>
        </w:rPr>
        <w:t>Koszty abonamentu internetowego</w:t>
      </w:r>
      <w:r>
        <w:rPr>
          <w:rFonts w:ascii="Times New Roman" w:hAnsi="Times New Roman"/>
        </w:rPr>
        <w:t xml:space="preserve"> (pod warunkiem, że abonament nie jest odliczony od dochodu w zeznaniu rocznym do Urzędu Skarbowego i wykazany w załączniku PIT-0).</w:t>
      </w:r>
    </w:p>
    <w:p w:rsidR="00A05556" w:rsidRPr="00D306E6" w:rsidRDefault="00A05556" w:rsidP="00A0555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F138C" w:rsidRPr="00A05556" w:rsidRDefault="00EF138C" w:rsidP="000F0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F138C">
        <w:rPr>
          <w:rFonts w:ascii="Times New Roman" w:hAnsi="Times New Roman"/>
          <w:b/>
        </w:rPr>
        <w:t xml:space="preserve">Całkowitego lub częściowego pokrycia kosztów związanych z pobieraniem nauki poza miejscem zamieszkania uczniów </w:t>
      </w:r>
      <w:r w:rsidRPr="00EF138C">
        <w:rPr>
          <w:rFonts w:ascii="Times New Roman" w:hAnsi="Times New Roman"/>
        </w:rPr>
        <w:t>szkół ponadgimnazjalnych oraz słuchaczy kolegiów pracowników służb społecznych, w szczególności dotyczących: zakwaterowania, dojazdu, czesnego.</w:t>
      </w:r>
    </w:p>
    <w:p w:rsidR="00A05556" w:rsidRPr="00D306E6" w:rsidRDefault="00A05556" w:rsidP="00A0555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F138C" w:rsidRPr="00EF138C" w:rsidRDefault="00EF138C" w:rsidP="000F0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F138C">
        <w:rPr>
          <w:rFonts w:ascii="Times New Roman" w:hAnsi="Times New Roman"/>
          <w:b/>
        </w:rPr>
        <w:t xml:space="preserve">Świadczenia pieniężnego </w:t>
      </w:r>
      <w:r w:rsidRPr="00EF138C">
        <w:rPr>
          <w:rFonts w:ascii="Times New Roman" w:hAnsi="Times New Roman"/>
        </w:rPr>
        <w:t>przyznanego, jeżeli organ przyznający stypendium uzna, że udzielenie stypendium w wskazanych wyżej formach nie jest możliwe lub nie jest celowe.</w:t>
      </w:r>
    </w:p>
    <w:p w:rsidR="00EF138C" w:rsidRDefault="00EF138C" w:rsidP="00EF138C">
      <w:pPr>
        <w:spacing w:after="0" w:line="240" w:lineRule="auto"/>
        <w:jc w:val="both"/>
        <w:rPr>
          <w:rFonts w:ascii="Times New Roman" w:hAnsi="Times New Roman"/>
        </w:rPr>
      </w:pPr>
    </w:p>
    <w:p w:rsidR="00BA56E4" w:rsidRPr="00400FC2" w:rsidRDefault="00BA56E4" w:rsidP="00EF138C">
      <w:pPr>
        <w:spacing w:after="0" w:line="240" w:lineRule="auto"/>
        <w:jc w:val="both"/>
        <w:rPr>
          <w:rFonts w:ascii="Times New Roman" w:hAnsi="Times New Roman"/>
        </w:rPr>
      </w:pPr>
    </w:p>
    <w:p w:rsidR="00F341AD" w:rsidRPr="00400FC2" w:rsidRDefault="00A05556" w:rsidP="00A05556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400FC2">
        <w:rPr>
          <w:rFonts w:ascii="Times New Roman" w:hAnsi="Times New Roman"/>
        </w:rPr>
        <w:t>Świadczenia pomocy materialnej o charakterze socjalnym mogą być realizowane przez całkowitą lub częściowa refundację uprzednio zaakceptowanych wydatków na cele edukacyjne, po przedstawieniu odpowiednich dowodów potwierdzających poniesione wydatki.</w:t>
      </w:r>
    </w:p>
    <w:p w:rsidR="00F341AD" w:rsidRPr="00400FC2" w:rsidRDefault="00F341AD" w:rsidP="00A05556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400FC2">
        <w:rPr>
          <w:rFonts w:ascii="Times New Roman" w:hAnsi="Times New Roman"/>
        </w:rPr>
        <w:t xml:space="preserve">Faktury, rachunki muszą być wystawione imiennie na </w:t>
      </w:r>
      <w:r w:rsidR="00A05556" w:rsidRPr="00400FC2">
        <w:rPr>
          <w:rFonts w:ascii="Times New Roman" w:hAnsi="Times New Roman"/>
        </w:rPr>
        <w:t>osobę wnioskującą (</w:t>
      </w:r>
      <w:r w:rsidRPr="00400FC2">
        <w:rPr>
          <w:rFonts w:ascii="Times New Roman" w:hAnsi="Times New Roman"/>
        </w:rPr>
        <w:t>rodzica lub pełnoletniego ucznia</w:t>
      </w:r>
      <w:r w:rsidR="00A05556" w:rsidRPr="00400FC2">
        <w:rPr>
          <w:rFonts w:ascii="Times New Roman" w:hAnsi="Times New Roman"/>
        </w:rPr>
        <w:t>)</w:t>
      </w:r>
      <w:r w:rsidRPr="00400FC2">
        <w:rPr>
          <w:rFonts w:ascii="Times New Roman" w:hAnsi="Times New Roman"/>
        </w:rPr>
        <w:t>.</w:t>
      </w:r>
      <w:r w:rsidR="00A05556" w:rsidRPr="00400FC2">
        <w:rPr>
          <w:rFonts w:ascii="Times New Roman" w:hAnsi="Times New Roman"/>
        </w:rPr>
        <w:t xml:space="preserve"> Ważne jest by np. strój</w:t>
      </w:r>
      <w:r w:rsidR="00EE6CAC" w:rsidRPr="00400FC2">
        <w:rPr>
          <w:rFonts w:ascii="Times New Roman" w:hAnsi="Times New Roman"/>
        </w:rPr>
        <w:t>, buty itp. miały adnotację „</w:t>
      </w:r>
      <w:r w:rsidR="00C93E10" w:rsidRPr="00400FC2">
        <w:rPr>
          <w:rFonts w:ascii="Times New Roman" w:hAnsi="Times New Roman"/>
        </w:rPr>
        <w:t xml:space="preserve">szkolne lub </w:t>
      </w:r>
      <w:r w:rsidR="00EE6CAC" w:rsidRPr="00400FC2">
        <w:rPr>
          <w:rFonts w:ascii="Times New Roman" w:hAnsi="Times New Roman"/>
        </w:rPr>
        <w:t>sportowe”.</w:t>
      </w:r>
    </w:p>
    <w:p w:rsidR="004D0D02" w:rsidRPr="00400FC2" w:rsidRDefault="00A05556" w:rsidP="00A05556">
      <w:pPr>
        <w:jc w:val="both"/>
        <w:rPr>
          <w:rFonts w:ascii="Times New Roman" w:hAnsi="Times New Roman" w:cs="Times New Roman"/>
        </w:rPr>
      </w:pPr>
      <w:r w:rsidRPr="00400FC2">
        <w:tab/>
      </w:r>
      <w:r w:rsidRPr="00400FC2">
        <w:rPr>
          <w:rFonts w:ascii="Times New Roman" w:hAnsi="Times New Roman" w:cs="Times New Roman"/>
        </w:rPr>
        <w:t>Każda faktura powinna być opisana w taki sposób, aby z opisu wynikało na jakie dziecko poniesiono wydatki.</w:t>
      </w:r>
    </w:p>
    <w:p w:rsidR="008642B2" w:rsidRPr="00400FC2" w:rsidRDefault="008642B2" w:rsidP="008642B2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0FC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Opinia Ministerstwa Edukacji Narodowej: </w:t>
      </w:r>
      <w:r w:rsidRPr="00400FC2">
        <w:rPr>
          <w:rFonts w:ascii="Times New Roman" w:eastAsia="Times New Roman" w:hAnsi="Times New Roman" w:cs="Times New Roman"/>
          <w:lang w:eastAsia="pl-PL"/>
        </w:rPr>
        <w:t>Obuwie i odzież mogą stanowić pomoc o charakterze edukacyjnym jedynie w sytuacji, gdy wiążą się w sposób oczywisty i bezpośredni z procesem edukacji ucznia (np. kimono dla ucznia trenującego karate). Natomiast zakup codziennej odzieży lub obuwia, umożliwiającego uczniowi dotarcie do szkoły (kurtka, buty) leży w kompetencjach resortu polityki społecznej i nie powinien być finansowany w ramach stypendium szkolnego…”</w:t>
      </w:r>
    </w:p>
    <w:p w:rsidR="008642B2" w:rsidRPr="00400FC2" w:rsidRDefault="008642B2" w:rsidP="008642B2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0FC2">
        <w:rPr>
          <w:rFonts w:ascii="Times New Roman" w:eastAsia="Times New Roman" w:hAnsi="Times New Roman" w:cs="Times New Roman"/>
          <w:b/>
          <w:bCs/>
          <w:lang w:eastAsia="pl-PL"/>
        </w:rPr>
        <w:t>Wydatki nie kwalifikowane do refundacji w ramach przyznanego stypendium szkolnego</w:t>
      </w:r>
      <w:r w:rsidRPr="00400FC2">
        <w:rPr>
          <w:rFonts w:ascii="Times New Roman" w:eastAsia="Times New Roman" w:hAnsi="Times New Roman" w:cs="Times New Roman"/>
          <w:lang w:eastAsia="pl-PL"/>
        </w:rPr>
        <w:t>:</w:t>
      </w:r>
    </w:p>
    <w:p w:rsidR="008642B2" w:rsidRPr="00400FC2" w:rsidRDefault="008642B2" w:rsidP="008642B2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0FC2">
        <w:rPr>
          <w:rFonts w:ascii="Times New Roman" w:eastAsia="Times New Roman" w:hAnsi="Times New Roman" w:cs="Times New Roman"/>
          <w:lang w:eastAsia="pl-PL"/>
        </w:rPr>
        <w:t>Opłaty wpisowego, ubezpieczenia i komitetu rodzicielskiego</w:t>
      </w:r>
      <w:r w:rsidR="00400FC2">
        <w:rPr>
          <w:rFonts w:ascii="Times New Roman" w:eastAsia="Times New Roman" w:hAnsi="Times New Roman" w:cs="Times New Roman"/>
          <w:lang w:eastAsia="pl-PL"/>
        </w:rPr>
        <w:t>, darowizny na rzecz szkoły</w:t>
      </w:r>
      <w:r w:rsidRPr="00400FC2">
        <w:rPr>
          <w:rFonts w:ascii="Times New Roman" w:eastAsia="Times New Roman" w:hAnsi="Times New Roman" w:cs="Times New Roman"/>
          <w:lang w:eastAsia="pl-PL"/>
        </w:rPr>
        <w:t>.</w:t>
      </w:r>
    </w:p>
    <w:p w:rsidR="008642B2" w:rsidRDefault="008642B2" w:rsidP="008642B2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0FC2">
        <w:rPr>
          <w:rFonts w:ascii="Times New Roman" w:eastAsia="Times New Roman" w:hAnsi="Times New Roman" w:cs="Times New Roman"/>
          <w:lang w:eastAsia="pl-PL"/>
        </w:rPr>
        <w:t>Koszt udziału w innych imprezach nie mających charakteru edukacyjnego.</w:t>
      </w:r>
    </w:p>
    <w:p w:rsidR="008642B2" w:rsidRPr="00400FC2" w:rsidRDefault="008642B2" w:rsidP="008642B2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0FC2">
        <w:rPr>
          <w:rFonts w:ascii="Times New Roman" w:eastAsia="Times New Roman" w:hAnsi="Times New Roman" w:cs="Times New Roman"/>
          <w:lang w:eastAsia="pl-PL"/>
        </w:rPr>
        <w:t>Odzież i obuwie codziennego użytku, chociażby miały adnotację „sportowe, np. sweter sportowy, kurtka sportowa, itp.</w:t>
      </w:r>
    </w:p>
    <w:p w:rsidR="008642B2" w:rsidRDefault="008642B2"/>
    <w:sectPr w:rsidR="008642B2" w:rsidSect="00400FC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35"/>
    <w:multiLevelType w:val="multilevel"/>
    <w:tmpl w:val="87D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54A48"/>
    <w:multiLevelType w:val="multilevel"/>
    <w:tmpl w:val="026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711F0"/>
    <w:multiLevelType w:val="hybridMultilevel"/>
    <w:tmpl w:val="F8AC82D2"/>
    <w:lvl w:ilvl="0" w:tplc="21BA271C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2A9F5ACF"/>
    <w:multiLevelType w:val="hybridMultilevel"/>
    <w:tmpl w:val="78000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E01CB"/>
    <w:multiLevelType w:val="multilevel"/>
    <w:tmpl w:val="F08A92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424C52"/>
    <w:multiLevelType w:val="hybridMultilevel"/>
    <w:tmpl w:val="244A9F2E"/>
    <w:lvl w:ilvl="0" w:tplc="1C5089FA">
      <w:start w:val="1"/>
      <w:numFmt w:val="decimal"/>
      <w:lvlText w:val="%1)"/>
      <w:lvlJc w:val="left"/>
      <w:pPr>
        <w:ind w:left="855" w:hanging="4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0329F"/>
    <w:multiLevelType w:val="multilevel"/>
    <w:tmpl w:val="7A3C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C5958"/>
    <w:multiLevelType w:val="multilevel"/>
    <w:tmpl w:val="8A7E8E28"/>
    <w:lvl w:ilvl="0">
      <w:start w:val="7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58"/>
    <w:rsid w:val="000D53C4"/>
    <w:rsid w:val="000E7CA8"/>
    <w:rsid w:val="000F0A53"/>
    <w:rsid w:val="00132127"/>
    <w:rsid w:val="00400FC2"/>
    <w:rsid w:val="00456101"/>
    <w:rsid w:val="004D0D02"/>
    <w:rsid w:val="007E40A6"/>
    <w:rsid w:val="00816F35"/>
    <w:rsid w:val="008642B2"/>
    <w:rsid w:val="00904431"/>
    <w:rsid w:val="009B3CF1"/>
    <w:rsid w:val="00A05556"/>
    <w:rsid w:val="00A455F5"/>
    <w:rsid w:val="00A53B86"/>
    <w:rsid w:val="00B1055F"/>
    <w:rsid w:val="00B22DC8"/>
    <w:rsid w:val="00B5467E"/>
    <w:rsid w:val="00B96857"/>
    <w:rsid w:val="00BA56E4"/>
    <w:rsid w:val="00BE4847"/>
    <w:rsid w:val="00BF1AAF"/>
    <w:rsid w:val="00C278A4"/>
    <w:rsid w:val="00C93E10"/>
    <w:rsid w:val="00D306E6"/>
    <w:rsid w:val="00D540DE"/>
    <w:rsid w:val="00DA5558"/>
    <w:rsid w:val="00ED2990"/>
    <w:rsid w:val="00EE6CAC"/>
    <w:rsid w:val="00EF138C"/>
    <w:rsid w:val="00F3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04C61-47CF-4A35-9374-D385B92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67E"/>
    <w:pPr>
      <w:suppressAutoHyphens/>
    </w:pPr>
    <w:rPr>
      <w:rFonts w:ascii="Calibri" w:eastAsia="Arial Unicode MS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8642B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42B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6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42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42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642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42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6E4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KDR</cp:lastModifiedBy>
  <cp:revision>4</cp:revision>
  <cp:lastPrinted>2020-07-20T06:10:00Z</cp:lastPrinted>
  <dcterms:created xsi:type="dcterms:W3CDTF">2020-07-10T10:45:00Z</dcterms:created>
  <dcterms:modified xsi:type="dcterms:W3CDTF">2020-07-20T06:16:00Z</dcterms:modified>
</cp:coreProperties>
</file>