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CAB5" w14:textId="77777777" w:rsidR="005811E8" w:rsidRDefault="00216ECE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Klauzula informacyjna RODO </w:t>
      </w:r>
    </w:p>
    <w:p w14:paraId="7D414AF5" w14:textId="70CE25A4" w:rsidR="00D014F5" w:rsidRDefault="00216ECE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(dodatek</w:t>
      </w:r>
      <w:r w:rsidR="00CE4E7A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A82E49">
        <w:rPr>
          <w:rFonts w:ascii="Times New Roman" w:hAnsi="Times New Roman"/>
          <w:b/>
          <w:bCs/>
          <w:sz w:val="22"/>
          <w:szCs w:val="22"/>
          <w:u w:val="single"/>
        </w:rPr>
        <w:t>elektryczny)</w:t>
      </w:r>
    </w:p>
    <w:p w14:paraId="4CE58E91" w14:textId="77777777" w:rsidR="00D014F5" w:rsidRDefault="00D014F5">
      <w:pPr>
        <w:rPr>
          <w:rFonts w:ascii="Calibri" w:hAnsi="Calibri"/>
          <w:sz w:val="22"/>
          <w:szCs w:val="22"/>
        </w:rPr>
      </w:pPr>
    </w:p>
    <w:p w14:paraId="1D9B2A5E" w14:textId="03244BF9" w:rsidR="00D014F5" w:rsidRDefault="00216E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Zgodnie z art. </w:t>
      </w:r>
      <w:r w:rsidR="00A82E49">
        <w:rPr>
          <w:rFonts w:ascii="Times New Roman" w:hAnsi="Times New Roman"/>
          <w:sz w:val="22"/>
          <w:szCs w:val="22"/>
        </w:rPr>
        <w:t>32</w:t>
      </w:r>
      <w:r>
        <w:rPr>
          <w:rFonts w:ascii="Times New Roman" w:hAnsi="Times New Roman"/>
          <w:sz w:val="22"/>
          <w:szCs w:val="22"/>
        </w:rPr>
        <w:t xml:space="preserve"> ust. </w:t>
      </w:r>
      <w:r>
        <w:rPr>
          <w:rFonts w:ascii="Times New Roman" w:hAnsi="Times New Roman"/>
          <w:sz w:val="22"/>
          <w:szCs w:val="22"/>
        </w:rPr>
        <w:t>1</w:t>
      </w:r>
      <w:r w:rsidR="00A82E49">
        <w:rPr>
          <w:rFonts w:ascii="Times New Roman" w:hAnsi="Times New Roman"/>
          <w:sz w:val="22"/>
          <w:szCs w:val="22"/>
        </w:rPr>
        <w:t>, art. 34</w:t>
      </w:r>
      <w:r>
        <w:rPr>
          <w:rFonts w:ascii="Times New Roman" w:hAnsi="Times New Roman"/>
          <w:sz w:val="22"/>
          <w:szCs w:val="22"/>
        </w:rPr>
        <w:t xml:space="preserve"> ustawy z dnia </w:t>
      </w:r>
      <w:r w:rsidR="00A82E49">
        <w:rPr>
          <w:rFonts w:ascii="Times New Roman" w:hAnsi="Times New Roman"/>
          <w:sz w:val="22"/>
          <w:szCs w:val="22"/>
        </w:rPr>
        <w:t>7 października</w:t>
      </w:r>
      <w:r>
        <w:rPr>
          <w:rFonts w:ascii="Times New Roman" w:hAnsi="Times New Roman"/>
          <w:sz w:val="22"/>
          <w:szCs w:val="22"/>
        </w:rPr>
        <w:t xml:space="preserve"> 2022 r. o</w:t>
      </w:r>
      <w:r w:rsidR="00A82E49">
        <w:rPr>
          <w:rFonts w:ascii="Times New Roman" w:hAnsi="Times New Roman"/>
          <w:sz w:val="22"/>
          <w:szCs w:val="22"/>
        </w:rPr>
        <w:t xml:space="preserve"> szczególnych rozwiązaniach służących ochronie odbiorców energii elektrycznej w 2023 roku w związku z sytuacją na rynku energii elektrycznej (Dz.U z 2022 r. poz. 2127</w:t>
      </w:r>
      <w:r>
        <w:rPr>
          <w:rFonts w:ascii="Times New Roman" w:hAnsi="Times New Roman"/>
          <w:sz w:val="22"/>
          <w:szCs w:val="22"/>
        </w:rPr>
        <w:t>) w związku z art. 29 ustawy z</w:t>
      </w:r>
      <w:r w:rsidR="005811E8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dnia 28 listopada 2003 r. o świadczeniach rodzinnych, zgodnie z art. 13 ust. 1 i ust. 2 ogólnego Rozporządzenia o Ochronie Danych Osobowych z dnia 27 k</w:t>
      </w:r>
      <w:r>
        <w:rPr>
          <w:rFonts w:ascii="Times New Roman" w:hAnsi="Times New Roman"/>
          <w:sz w:val="22"/>
          <w:szCs w:val="22"/>
        </w:rPr>
        <w:t>wietnia 2016 r. informuję, iż:</w:t>
      </w:r>
    </w:p>
    <w:p w14:paraId="64B51BE2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Administratorem Pani/Pana danych osobowych jest Miejski Ośrodek Pomocy  Społecznej w Żywcu ul. Zamkowa 10 34-300 Żywiec reprezentowany  przez  Kierownika Ośrodka</w:t>
      </w:r>
    </w:p>
    <w:p w14:paraId="12FB8EBC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 powołał Inspektora Ochrony Danych Osobowych, kont</w:t>
      </w:r>
      <w:r>
        <w:rPr>
          <w:rFonts w:ascii="Times New Roman" w:hAnsi="Times New Roman"/>
          <w:sz w:val="22"/>
          <w:szCs w:val="22"/>
        </w:rPr>
        <w:t xml:space="preserve">akt z inspektorem jest możliwy za pośrednictwem adresu e-mail </w:t>
      </w:r>
      <w:hyperlink r:id="rId5">
        <w:r>
          <w:rPr>
            <w:rStyle w:val="czeinternetowe"/>
            <w:rFonts w:ascii="Arial" w:hAnsi="Arial"/>
            <w:sz w:val="20"/>
            <w:szCs w:val="20"/>
          </w:rPr>
          <w:t>iod@infosystem-projekt.pl</w:t>
        </w:r>
      </w:hyperlink>
      <w:r>
        <w:rPr>
          <w:rFonts w:ascii="Times New Roman" w:hAnsi="Times New Roman"/>
          <w:sz w:val="22"/>
          <w:szCs w:val="22"/>
        </w:rPr>
        <w:t xml:space="preserve"> lub korespondencyjnie na adres Administratora.</w:t>
      </w:r>
    </w:p>
    <w:p w14:paraId="579F8FC6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 dane osobowe przetwarzane będą w następujących celach:</w:t>
      </w:r>
    </w:p>
    <w:p w14:paraId="1F5B71BA" w14:textId="57CD454F" w:rsidR="00D014F5" w:rsidRDefault="00216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Rozp</w:t>
      </w:r>
      <w:r>
        <w:rPr>
          <w:rFonts w:ascii="Times New Roman" w:hAnsi="Times New Roman"/>
          <w:sz w:val="22"/>
          <w:szCs w:val="22"/>
        </w:rPr>
        <w:t xml:space="preserve">atrzenia wniosku o przyznanie </w:t>
      </w:r>
      <w:r w:rsidR="00A82E49">
        <w:rPr>
          <w:rFonts w:ascii="Times New Roman" w:hAnsi="Times New Roman"/>
          <w:sz w:val="22"/>
          <w:szCs w:val="22"/>
        </w:rPr>
        <w:t>D</w:t>
      </w:r>
      <w:r w:rsidR="00482ECC">
        <w:rPr>
          <w:rFonts w:ascii="Times New Roman" w:hAnsi="Times New Roman"/>
          <w:sz w:val="22"/>
          <w:szCs w:val="22"/>
        </w:rPr>
        <w:t xml:space="preserve">odatku </w:t>
      </w:r>
      <w:r w:rsidR="00A82E49">
        <w:rPr>
          <w:rFonts w:ascii="Times New Roman" w:hAnsi="Times New Roman"/>
          <w:sz w:val="22"/>
          <w:szCs w:val="22"/>
        </w:rPr>
        <w:t>Elektrycznego</w:t>
      </w:r>
      <w:r>
        <w:rPr>
          <w:rFonts w:ascii="Times New Roman" w:hAnsi="Times New Roman"/>
          <w:sz w:val="22"/>
          <w:szCs w:val="22"/>
        </w:rPr>
        <w:t>.</w:t>
      </w:r>
    </w:p>
    <w:p w14:paraId="1226BB66" w14:textId="77777777" w:rsidR="00D014F5" w:rsidRDefault="00216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Wypełnienia obowiązków prawnych ciążących na Miejskim Ośrodku Pomocy Społecznej w Żywcu (art. 6 ust. 1 lit. c RODO - przetwarzanie jest niezbę</w:t>
      </w:r>
      <w:r>
        <w:rPr>
          <w:rFonts w:ascii="Times New Roman" w:hAnsi="Times New Roman"/>
          <w:sz w:val="22"/>
          <w:szCs w:val="22"/>
        </w:rPr>
        <w:t>dne do wypełnienia obowiązku prawnego ciążącego na administratorze).</w:t>
      </w:r>
    </w:p>
    <w:p w14:paraId="72EFEED3" w14:textId="77777777" w:rsidR="00D014F5" w:rsidRDefault="00216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pozostałych przypadkach Pani/Pana dane osobowe przetwarzane będą wyłącznie na podstawie wcześniej udzielonej zgody w zakresie i celu określonym w treści zgody (art. 6 ust. 1 lit. a RODO</w:t>
      </w:r>
      <w:r>
        <w:rPr>
          <w:rFonts w:ascii="Times New Roman" w:hAnsi="Times New Roman"/>
          <w:sz w:val="22"/>
          <w:szCs w:val="22"/>
        </w:rPr>
        <w:t xml:space="preserve"> -   osoba, której dane dotyczą wyraziła zgodę na przetwarzanie swoich danych osobowych w jednym lub większej liczbie określonych celów).</w:t>
      </w:r>
    </w:p>
    <w:p w14:paraId="79AA0C62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Przetwarzamy Pani/Pana dane osobowe, co do których istnieje obowiązek prawny ich podania. Jednakże niepodanie danych w</w:t>
      </w:r>
      <w:r>
        <w:rPr>
          <w:rFonts w:ascii="Times New Roman" w:hAnsi="Times New Roman"/>
          <w:sz w:val="22"/>
          <w:szCs w:val="22"/>
        </w:rPr>
        <w:t xml:space="preserve"> zakresie wymaganym przez administratora może spowodować pozostawienie wniosku bez rozpatrzenia.</w:t>
      </w:r>
    </w:p>
    <w:p w14:paraId="0BAA15FF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Pani/Pana dane osobowe będą przechowywane przez okres zgodny z Jednolitym Rzeczowym Wykazem Akt w MOPS Żywiec. Jednocześnie w celu rozliczalności będziemy prze</w:t>
      </w:r>
      <w:r>
        <w:rPr>
          <w:rFonts w:ascii="Times New Roman" w:hAnsi="Times New Roman"/>
          <w:sz w:val="22"/>
          <w:szCs w:val="22"/>
        </w:rPr>
        <w:t>chowywać dane przez okres, w którym MOPS zobowiązany jest do zachowania danych osobowych lub dokumentów je zawierających dla udokumentowania spełnienia wymagań prawnych, w tym umożliwienia kontroli ich spełnienia przez organy publiczne.</w:t>
      </w:r>
    </w:p>
    <w:p w14:paraId="171A9DFF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Pani/ Pana dane oso</w:t>
      </w:r>
      <w:r>
        <w:rPr>
          <w:rFonts w:ascii="Times New Roman" w:hAnsi="Times New Roman"/>
          <w:sz w:val="22"/>
          <w:szCs w:val="22"/>
        </w:rPr>
        <w:t>bowe mogą być ujawnione podmiotom upoważnionym do odbioru danych osobowych na podstawie odpowiednich przepisów prawa, podmiotom, które przetwarzają dane osobowe w imieniu Administratora, na podstawie zawartej umowy powierzenia przetwarzania danych osobowyc</w:t>
      </w:r>
      <w:r>
        <w:rPr>
          <w:rFonts w:ascii="Times New Roman" w:hAnsi="Times New Roman"/>
          <w:sz w:val="22"/>
          <w:szCs w:val="22"/>
        </w:rPr>
        <w:t>h (tzw. podmioty przetwarzające), pracownikom/współpracownikom Administratora upoważnionym do ich przetwarzania na polecenia Administratora.</w:t>
      </w:r>
    </w:p>
    <w:p w14:paraId="732C089D" w14:textId="0397222E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Pani/Pan prawo dostępu do treści swoich danych oraz prawo ich sprostowania, usunięcia, ograniczenia przetwa</w:t>
      </w:r>
      <w:r>
        <w:rPr>
          <w:rFonts w:ascii="Times New Roman" w:hAnsi="Times New Roman"/>
          <w:sz w:val="22"/>
          <w:szCs w:val="22"/>
        </w:rPr>
        <w:t>rzania, prawo do przenoszenia danych, prawo wniesienia sprzeciwu, prawo do cofnięcia zgody (w przypadku danych, które są udostępnione na podstawie Pana/Pani zgody) w</w:t>
      </w:r>
      <w:r w:rsidR="005811E8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dowolnym momencie bez wpływu na zgodność z prawem przetwarzania.</w:t>
      </w:r>
    </w:p>
    <w:p w14:paraId="7B536C16" w14:textId="1C3B5BFC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Przysługuje Pani/Panu pra</w:t>
      </w:r>
      <w:r>
        <w:rPr>
          <w:rFonts w:ascii="Times New Roman" w:hAnsi="Times New Roman"/>
          <w:sz w:val="22"/>
          <w:szCs w:val="22"/>
        </w:rPr>
        <w:t>wo do wniesienia skargi do właściwej w zakresie ochrony danych osobowych instytucji nadzoru w razie przetwarzania Pani/Pana danych osobowych niezgodnie z</w:t>
      </w:r>
      <w:r w:rsidR="005811E8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obowiązującymi przepisami prawa.</w:t>
      </w:r>
    </w:p>
    <w:p w14:paraId="4A668E57" w14:textId="77777777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Wobec Pani/Pana nie będą podejmowane zautomatyzowane decyzje, w tym P</w:t>
      </w:r>
      <w:r>
        <w:rPr>
          <w:rFonts w:ascii="Times New Roman" w:hAnsi="Times New Roman"/>
          <w:sz w:val="22"/>
          <w:szCs w:val="22"/>
        </w:rPr>
        <w:t>ani/Pana dane nie będą podlegały profilowaniu.</w:t>
      </w:r>
    </w:p>
    <w:p w14:paraId="5B6F6D4E" w14:textId="2C449323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danych osobowych w formularzu o przyznanie Dodatku</w:t>
      </w:r>
      <w:r w:rsidR="00083EDD" w:rsidRPr="00083EDD">
        <w:rPr>
          <w:rFonts w:ascii="Times New Roman" w:hAnsi="Times New Roman"/>
          <w:sz w:val="22"/>
          <w:szCs w:val="22"/>
        </w:rPr>
        <w:t xml:space="preserve"> </w:t>
      </w:r>
      <w:r w:rsidR="00083EDD">
        <w:rPr>
          <w:rFonts w:ascii="Times New Roman" w:hAnsi="Times New Roman"/>
          <w:sz w:val="22"/>
          <w:szCs w:val="22"/>
        </w:rPr>
        <w:t>dla gospodarstw domowych z tytułu wykorzystywania niektórych źródeł ciepła</w:t>
      </w:r>
      <w:r>
        <w:rPr>
          <w:rFonts w:ascii="Times New Roman" w:hAnsi="Times New Roman"/>
          <w:sz w:val="22"/>
          <w:szCs w:val="22"/>
        </w:rPr>
        <w:t xml:space="preserve"> jest dobrowolne lecz brak ich podania uniemożliwi rozpatrzenie wniosku.</w:t>
      </w:r>
    </w:p>
    <w:p w14:paraId="5CC13109" w14:textId="27B95800" w:rsidR="00D014F5" w:rsidRDefault="00216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</w:t>
      </w:r>
      <w:r>
        <w:rPr>
          <w:rFonts w:ascii="Times New Roman" w:hAnsi="Times New Roman"/>
          <w:sz w:val="22"/>
          <w:szCs w:val="22"/>
        </w:rPr>
        <w:t>anie pozostałych danych kontaktowych jak adres e-mail oraz numer telefonu jest dobrowolne.</w:t>
      </w:r>
    </w:p>
    <w:p w14:paraId="0C71AE1A" w14:textId="038E0178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</w:p>
    <w:p w14:paraId="79DAFFDA" w14:textId="6196554A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</w:p>
    <w:p w14:paraId="5F52E4E7" w14:textId="0A2456C6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</w:p>
    <w:p w14:paraId="6F4B8E03" w14:textId="2A5BAB13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zapoznałem/zapoznałam się z treścią klauzuli informacyjnej.</w:t>
      </w:r>
    </w:p>
    <w:p w14:paraId="2AA57A36" w14:textId="294E43FB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</w:p>
    <w:p w14:paraId="3A92D045" w14:textId="2D4CC9F9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</w:p>
    <w:p w14:paraId="75ED264D" w14:textId="25E357CD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</w:p>
    <w:p w14:paraId="6470E2BD" w14:textId="7A56CAC6" w:rsidR="005811E8" w:rsidRDefault="005811E8" w:rsidP="005811E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………………………………………..</w:t>
      </w:r>
    </w:p>
    <w:p w14:paraId="6EADFD1F" w14:textId="14022CE8" w:rsidR="005811E8" w:rsidRPr="005811E8" w:rsidRDefault="00216ECE" w:rsidP="005811E8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bookmarkStart w:id="0" w:name="_GoBack"/>
      <w:bookmarkEnd w:id="0"/>
      <w:r w:rsidR="005811E8">
        <w:rPr>
          <w:rFonts w:ascii="Times New Roman" w:hAnsi="Times New Roman"/>
          <w:sz w:val="22"/>
          <w:szCs w:val="22"/>
        </w:rPr>
        <w:t>(data i podpis)</w:t>
      </w:r>
    </w:p>
    <w:sectPr w:rsidR="005811E8" w:rsidRPr="005811E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66F4"/>
    <w:multiLevelType w:val="multilevel"/>
    <w:tmpl w:val="E6A296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E03AB9"/>
    <w:multiLevelType w:val="multilevel"/>
    <w:tmpl w:val="F37697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C1637C5"/>
    <w:multiLevelType w:val="multilevel"/>
    <w:tmpl w:val="7B12F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F5"/>
    <w:rsid w:val="00083EDD"/>
    <w:rsid w:val="00216ECE"/>
    <w:rsid w:val="00482ECC"/>
    <w:rsid w:val="005811E8"/>
    <w:rsid w:val="00A82E49"/>
    <w:rsid w:val="00AF1FE8"/>
    <w:rsid w:val="00CE4E7A"/>
    <w:rsid w:val="00D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E9FB"/>
  <w15:docId w15:val="{6DFC6563-D9E2-4398-BAB6-2C59ED9E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EC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nfosystem-proje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MR</cp:lastModifiedBy>
  <cp:revision>8</cp:revision>
  <cp:lastPrinted>2022-11-29T09:17:00Z</cp:lastPrinted>
  <dcterms:created xsi:type="dcterms:W3CDTF">2022-09-21T07:18:00Z</dcterms:created>
  <dcterms:modified xsi:type="dcterms:W3CDTF">2022-11-29T09:18:00Z</dcterms:modified>
  <dc:language>pl-PL</dc:language>
</cp:coreProperties>
</file>