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65" w:rsidRPr="00095E1A" w:rsidRDefault="00B27E65" w:rsidP="00B27E65">
      <w:pPr>
        <w:spacing w:after="0" w:line="240" w:lineRule="auto"/>
        <w:rPr>
          <w:rFonts w:ascii="Arial" w:hAnsi="Arial" w:cs="Arial"/>
          <w:sz w:val="24"/>
          <w:szCs w:val="24"/>
        </w:rPr>
      </w:pPr>
    </w:p>
    <w:p w:rsidR="00B5021C" w:rsidRPr="00095E1A" w:rsidRDefault="00B27E65" w:rsidP="00B5021C">
      <w:pPr>
        <w:spacing w:after="0" w:line="360" w:lineRule="auto"/>
        <w:jc w:val="center"/>
        <w:rPr>
          <w:rFonts w:ascii="Arial" w:hAnsi="Arial" w:cs="Arial"/>
          <w:b/>
          <w:bCs/>
          <w:sz w:val="28"/>
          <w:szCs w:val="28"/>
        </w:rPr>
      </w:pPr>
      <w:r w:rsidRPr="00095E1A">
        <w:rPr>
          <w:rFonts w:ascii="Arial" w:hAnsi="Arial" w:cs="Arial"/>
          <w:b/>
          <w:bCs/>
          <w:sz w:val="28"/>
          <w:szCs w:val="28"/>
        </w:rPr>
        <w:t>REGULAMIN REKRUTACJI I UCZESTNICTWA W PROJEKCIE</w:t>
      </w:r>
    </w:p>
    <w:p w:rsidR="0043601B" w:rsidRPr="00095E1A" w:rsidRDefault="004D52C7" w:rsidP="004D52C7">
      <w:pPr>
        <w:spacing w:after="0" w:line="360" w:lineRule="auto"/>
        <w:jc w:val="center"/>
        <w:rPr>
          <w:rFonts w:ascii="Arial" w:hAnsi="Arial" w:cs="Arial"/>
          <w:b/>
          <w:sz w:val="28"/>
          <w:szCs w:val="24"/>
        </w:rPr>
      </w:pPr>
      <w:r w:rsidRPr="00095E1A">
        <w:rPr>
          <w:rFonts w:ascii="Arial" w:hAnsi="Arial" w:cs="Arial"/>
          <w:b/>
          <w:sz w:val="28"/>
          <w:szCs w:val="24"/>
        </w:rPr>
        <w:t>p</w:t>
      </w:r>
      <w:r w:rsidR="0043601B" w:rsidRPr="00095E1A">
        <w:rPr>
          <w:rFonts w:ascii="Arial" w:hAnsi="Arial" w:cs="Arial"/>
          <w:b/>
          <w:sz w:val="28"/>
          <w:szCs w:val="24"/>
        </w:rPr>
        <w:t>n. „</w:t>
      </w:r>
      <w:r w:rsidR="007C6947" w:rsidRPr="00095E1A">
        <w:rPr>
          <w:rFonts w:ascii="Arial" w:hAnsi="Arial" w:cs="Arial"/>
          <w:b/>
          <w:sz w:val="28"/>
          <w:szCs w:val="24"/>
        </w:rPr>
        <w:t>Usługi asystenckie</w:t>
      </w:r>
      <w:r w:rsidR="001B639A" w:rsidRPr="00095E1A">
        <w:rPr>
          <w:rFonts w:ascii="Arial" w:hAnsi="Arial" w:cs="Arial"/>
          <w:b/>
          <w:sz w:val="28"/>
          <w:szCs w:val="24"/>
        </w:rPr>
        <w:t xml:space="preserve"> w Mieście Żywiec.</w:t>
      </w:r>
      <w:r w:rsidR="0043601B" w:rsidRPr="00095E1A">
        <w:rPr>
          <w:rFonts w:ascii="Arial" w:hAnsi="Arial" w:cs="Arial"/>
          <w:b/>
          <w:sz w:val="28"/>
          <w:szCs w:val="24"/>
        </w:rPr>
        <w:t>”</w:t>
      </w:r>
    </w:p>
    <w:p w:rsidR="00B27E65" w:rsidRPr="00095E1A" w:rsidRDefault="00B27E65" w:rsidP="001725D3">
      <w:pPr>
        <w:spacing w:after="0" w:line="360" w:lineRule="auto"/>
        <w:rPr>
          <w:rFonts w:ascii="Arial" w:hAnsi="Arial" w:cs="Arial"/>
          <w:b/>
          <w:sz w:val="24"/>
          <w:szCs w:val="24"/>
        </w:rPr>
      </w:pPr>
      <w:r w:rsidRPr="00095E1A">
        <w:rPr>
          <w:rFonts w:ascii="Arial" w:hAnsi="Arial" w:cs="Arial"/>
          <w:sz w:val="24"/>
          <w:szCs w:val="24"/>
        </w:rPr>
        <w:t xml:space="preserve">Projekt współfinansowany jest przez Unię Europejską </w:t>
      </w:r>
      <w:r w:rsidR="0043601B" w:rsidRPr="00095E1A">
        <w:rPr>
          <w:rFonts w:ascii="Arial" w:hAnsi="Arial" w:cs="Arial"/>
          <w:sz w:val="24"/>
          <w:szCs w:val="24"/>
        </w:rPr>
        <w:t>w ramach programu Fundusze Europejskie dla Śląskiego 2021-2027, Europejski Fundusz</w:t>
      </w:r>
      <w:r w:rsidR="007C6947" w:rsidRPr="00095E1A">
        <w:rPr>
          <w:rFonts w:ascii="Arial" w:hAnsi="Arial" w:cs="Arial"/>
          <w:sz w:val="24"/>
          <w:szCs w:val="24"/>
        </w:rPr>
        <w:t xml:space="preserve"> Społeczny + (Priorytet: FESL.07.00- Fundusze Europejskie dla społeczeństwa, Działanie: FESL.07.04- Usługi społeczne)</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1</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POSTANOWIENIA OGÓLNE</w:t>
      </w:r>
    </w:p>
    <w:p w:rsidR="00B27E65" w:rsidRPr="00095E1A" w:rsidRDefault="00B27E65"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Niniejszy Regulamin określa warunki udziału, zasady i podstawowe kryteria rekrutacji Uczestników</w:t>
      </w:r>
      <w:r w:rsidR="00B4577A">
        <w:rPr>
          <w:rFonts w:ascii="Arial" w:hAnsi="Arial" w:cs="Arial"/>
          <w:sz w:val="24"/>
          <w:szCs w:val="24"/>
        </w:rPr>
        <w:t>/-czek</w:t>
      </w:r>
      <w:r w:rsidRPr="00095E1A">
        <w:rPr>
          <w:rFonts w:ascii="Arial" w:hAnsi="Arial" w:cs="Arial"/>
          <w:sz w:val="24"/>
          <w:szCs w:val="24"/>
        </w:rPr>
        <w:t xml:space="preserve"> Projektu </w:t>
      </w:r>
      <w:r w:rsidR="001B639A" w:rsidRPr="00095E1A">
        <w:rPr>
          <w:rFonts w:ascii="Arial" w:hAnsi="Arial" w:cs="Arial"/>
          <w:sz w:val="24"/>
          <w:szCs w:val="24"/>
        </w:rPr>
        <w:t>pn. „</w:t>
      </w:r>
      <w:r w:rsidR="007C6947" w:rsidRPr="00095E1A">
        <w:rPr>
          <w:rFonts w:ascii="Arial" w:hAnsi="Arial" w:cs="Arial"/>
          <w:sz w:val="24"/>
          <w:szCs w:val="24"/>
        </w:rPr>
        <w:t>Usługi asystenckie w Mieście Żywiec</w:t>
      </w:r>
      <w:r w:rsidR="001B639A" w:rsidRPr="00095E1A">
        <w:rPr>
          <w:rFonts w:ascii="Arial" w:hAnsi="Arial" w:cs="Arial"/>
          <w:sz w:val="24"/>
          <w:szCs w:val="24"/>
        </w:rPr>
        <w:t xml:space="preserve">”, </w:t>
      </w:r>
      <w:r w:rsidRPr="00095E1A">
        <w:rPr>
          <w:rFonts w:ascii="Arial" w:hAnsi="Arial" w:cs="Arial"/>
          <w:sz w:val="24"/>
          <w:szCs w:val="24"/>
        </w:rPr>
        <w:t>ich obowiązki a także proces wsparcia przewidzianego w ramach Projektu.</w:t>
      </w:r>
    </w:p>
    <w:p w:rsidR="007C6947" w:rsidRPr="00095E1A" w:rsidRDefault="007C6947"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Projekt pt.: „Usługi asystenckie w M</w:t>
      </w:r>
      <w:r w:rsidR="00462B63">
        <w:rPr>
          <w:rFonts w:ascii="Arial" w:hAnsi="Arial" w:cs="Arial"/>
          <w:sz w:val="24"/>
          <w:szCs w:val="24"/>
        </w:rPr>
        <w:t>ieście Żywiec” skierowany jest</w:t>
      </w:r>
      <w:r w:rsidRPr="00095E1A">
        <w:rPr>
          <w:rFonts w:ascii="Arial" w:hAnsi="Arial" w:cs="Arial"/>
          <w:sz w:val="24"/>
          <w:szCs w:val="24"/>
        </w:rPr>
        <w:t xml:space="preserve"> do 10 osób z niepełnosprawnościami zamieszkujących na terenie Miasta Żywiec.</w:t>
      </w:r>
      <w:r w:rsidR="00AB080E" w:rsidRPr="00095E1A">
        <w:rPr>
          <w:rFonts w:ascii="Arial" w:hAnsi="Arial" w:cs="Arial"/>
          <w:sz w:val="24"/>
          <w:szCs w:val="24"/>
        </w:rPr>
        <w:t xml:space="preserve"> </w:t>
      </w:r>
      <w:r w:rsidRPr="00095E1A">
        <w:rPr>
          <w:rFonts w:ascii="Arial" w:hAnsi="Arial" w:cs="Arial"/>
          <w:sz w:val="24"/>
          <w:szCs w:val="24"/>
        </w:rPr>
        <w:t>Celem projektu będzie wsparcie aktywności społecznej 10 osób z niepełnosprawnościami w Mieście Żywiec</w:t>
      </w:r>
      <w:r w:rsidR="00B4577A">
        <w:rPr>
          <w:rFonts w:ascii="Arial" w:hAnsi="Arial" w:cs="Arial"/>
          <w:sz w:val="24"/>
          <w:szCs w:val="24"/>
        </w:rPr>
        <w:t xml:space="preserve"> poprzez usługi asystenckie świadczone</w:t>
      </w:r>
      <w:r w:rsidRPr="00095E1A">
        <w:rPr>
          <w:rFonts w:ascii="Arial" w:hAnsi="Arial" w:cs="Arial"/>
          <w:sz w:val="24"/>
          <w:szCs w:val="24"/>
        </w:rPr>
        <w:t xml:space="preserve"> w społeczności lokalnej, dostosowane do indywidualnych potrzeb, potencjału i osobistych preferencji tych osób, w okresie realizacji projektu, tj. od 01.04.2025 r. do 31.03.2026 r. W wyniku realizacji projektu 10 osób z niepełnosprawnościami będzie mogło aktywnie uczestniczyć w życiu społecznym.</w:t>
      </w:r>
    </w:p>
    <w:p w:rsidR="00B27E65" w:rsidRPr="00095E1A" w:rsidRDefault="00B27E65" w:rsidP="001725D3">
      <w:pPr>
        <w:pStyle w:val="Akapitzlist"/>
        <w:numPr>
          <w:ilvl w:val="0"/>
          <w:numId w:val="1"/>
        </w:numPr>
        <w:spacing w:after="0" w:line="360" w:lineRule="auto"/>
        <w:rPr>
          <w:rFonts w:ascii="Arial" w:hAnsi="Arial" w:cs="Arial"/>
          <w:b/>
          <w:bCs/>
          <w:sz w:val="24"/>
          <w:szCs w:val="24"/>
        </w:rPr>
      </w:pPr>
      <w:r w:rsidRPr="00095E1A">
        <w:rPr>
          <w:rFonts w:ascii="Arial" w:hAnsi="Arial" w:cs="Arial"/>
          <w:sz w:val="24"/>
          <w:szCs w:val="24"/>
        </w:rPr>
        <w:t xml:space="preserve">Termin realizacji projektu: </w:t>
      </w:r>
      <w:r w:rsidR="007C6947" w:rsidRPr="00095E1A">
        <w:rPr>
          <w:rFonts w:ascii="Arial" w:hAnsi="Arial" w:cs="Arial"/>
          <w:b/>
          <w:bCs/>
          <w:sz w:val="24"/>
          <w:szCs w:val="24"/>
        </w:rPr>
        <w:t>01.04.2025</w:t>
      </w:r>
      <w:r w:rsidR="00B2506A" w:rsidRPr="00095E1A">
        <w:rPr>
          <w:rFonts w:ascii="Arial" w:hAnsi="Arial" w:cs="Arial"/>
          <w:b/>
          <w:bCs/>
          <w:sz w:val="24"/>
          <w:szCs w:val="24"/>
        </w:rPr>
        <w:t xml:space="preserve"> r.</w:t>
      </w:r>
      <w:r w:rsidR="007C6947" w:rsidRPr="00095E1A">
        <w:rPr>
          <w:rFonts w:ascii="Arial" w:hAnsi="Arial" w:cs="Arial"/>
          <w:b/>
          <w:bCs/>
          <w:sz w:val="24"/>
          <w:szCs w:val="24"/>
        </w:rPr>
        <w:t xml:space="preserve"> do 31.03</w:t>
      </w:r>
      <w:r w:rsidR="003D6531" w:rsidRPr="00095E1A">
        <w:rPr>
          <w:rFonts w:ascii="Arial" w:hAnsi="Arial" w:cs="Arial"/>
          <w:b/>
          <w:bCs/>
          <w:sz w:val="24"/>
          <w:szCs w:val="24"/>
        </w:rPr>
        <w:t>.2026</w:t>
      </w:r>
      <w:r w:rsidRPr="00095E1A">
        <w:rPr>
          <w:rFonts w:ascii="Arial" w:hAnsi="Arial" w:cs="Arial"/>
          <w:b/>
          <w:bCs/>
          <w:sz w:val="24"/>
          <w:szCs w:val="24"/>
        </w:rPr>
        <w:t xml:space="preserve"> r. </w:t>
      </w:r>
    </w:p>
    <w:p w:rsidR="00B27E65" w:rsidRPr="00095E1A" w:rsidRDefault="00B27E65" w:rsidP="001725D3">
      <w:pPr>
        <w:pStyle w:val="Akapitzlist"/>
        <w:numPr>
          <w:ilvl w:val="0"/>
          <w:numId w:val="1"/>
        </w:numPr>
        <w:spacing w:after="0" w:line="360" w:lineRule="auto"/>
        <w:rPr>
          <w:rFonts w:ascii="Arial" w:hAnsi="Arial" w:cs="Arial"/>
          <w:sz w:val="24"/>
          <w:szCs w:val="24"/>
        </w:rPr>
      </w:pPr>
      <w:r w:rsidRPr="00095E1A">
        <w:rPr>
          <w:rFonts w:ascii="Arial" w:hAnsi="Arial" w:cs="Arial"/>
          <w:sz w:val="24"/>
          <w:szCs w:val="24"/>
        </w:rPr>
        <w:t>Miejsce realizacji: Miasto Żywiec.</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2</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DEFINICJE</w:t>
      </w:r>
    </w:p>
    <w:p w:rsidR="00B27E65" w:rsidRPr="00095E1A" w:rsidRDefault="00B27E65" w:rsidP="001725D3">
      <w:pPr>
        <w:spacing w:after="0" w:line="360" w:lineRule="auto"/>
        <w:rPr>
          <w:rFonts w:ascii="Arial" w:hAnsi="Arial" w:cs="Arial"/>
          <w:bCs/>
          <w:sz w:val="24"/>
          <w:szCs w:val="24"/>
        </w:rPr>
      </w:pPr>
      <w:r w:rsidRPr="00095E1A">
        <w:rPr>
          <w:rFonts w:ascii="Arial" w:hAnsi="Arial" w:cs="Arial"/>
          <w:bCs/>
          <w:sz w:val="24"/>
          <w:szCs w:val="24"/>
        </w:rPr>
        <w:t>Ilekroć w niniejszym dokumencie jest mowa o:</w:t>
      </w:r>
    </w:p>
    <w:p w:rsidR="00B27E65" w:rsidRPr="00095E1A" w:rsidRDefault="00B27E65" w:rsidP="001725D3">
      <w:pPr>
        <w:pStyle w:val="Akapitzlist"/>
        <w:numPr>
          <w:ilvl w:val="0"/>
          <w:numId w:val="38"/>
        </w:numPr>
        <w:spacing w:after="0" w:line="360" w:lineRule="auto"/>
        <w:rPr>
          <w:rFonts w:ascii="Arial" w:hAnsi="Arial" w:cs="Arial"/>
          <w:bCs/>
          <w:sz w:val="24"/>
          <w:szCs w:val="24"/>
        </w:rPr>
      </w:pPr>
      <w:r w:rsidRPr="00095E1A">
        <w:rPr>
          <w:rFonts w:ascii="Arial" w:hAnsi="Arial" w:cs="Arial"/>
          <w:bCs/>
          <w:sz w:val="24"/>
          <w:szCs w:val="24"/>
        </w:rPr>
        <w:t>Projekcie – należ</w:t>
      </w:r>
      <w:r w:rsidR="005F3C00" w:rsidRPr="00095E1A">
        <w:rPr>
          <w:rFonts w:ascii="Arial" w:hAnsi="Arial" w:cs="Arial"/>
          <w:bCs/>
          <w:sz w:val="24"/>
          <w:szCs w:val="24"/>
        </w:rPr>
        <w:t>y przez to rozumieć projekt pn.</w:t>
      </w:r>
      <w:r w:rsidR="006A4D08" w:rsidRPr="00095E1A">
        <w:rPr>
          <w:rFonts w:ascii="Arial" w:hAnsi="Arial" w:cs="Arial"/>
          <w:sz w:val="24"/>
          <w:szCs w:val="24"/>
        </w:rPr>
        <w:t xml:space="preserve"> „</w:t>
      </w:r>
      <w:r w:rsidR="007C6947" w:rsidRPr="00095E1A">
        <w:rPr>
          <w:rFonts w:ascii="Arial" w:hAnsi="Arial" w:cs="Arial"/>
          <w:sz w:val="24"/>
          <w:szCs w:val="24"/>
        </w:rPr>
        <w:t xml:space="preserve">Usługi asystenckie </w:t>
      </w:r>
      <w:r w:rsidR="006A4D08" w:rsidRPr="00095E1A">
        <w:rPr>
          <w:rFonts w:ascii="Arial" w:hAnsi="Arial" w:cs="Arial"/>
          <w:sz w:val="24"/>
          <w:szCs w:val="24"/>
        </w:rPr>
        <w:t>w Mieście Żywiec.”</w:t>
      </w:r>
    </w:p>
    <w:p w:rsidR="003E7BC5" w:rsidRPr="00095E1A" w:rsidRDefault="003E7BC5" w:rsidP="001725D3">
      <w:pPr>
        <w:pStyle w:val="Akapitzlist"/>
        <w:numPr>
          <w:ilvl w:val="0"/>
          <w:numId w:val="38"/>
        </w:numPr>
        <w:spacing w:after="0" w:line="360" w:lineRule="auto"/>
        <w:rPr>
          <w:rFonts w:ascii="Arial" w:hAnsi="Arial" w:cs="Arial"/>
          <w:bCs/>
          <w:sz w:val="24"/>
          <w:szCs w:val="24"/>
        </w:rPr>
      </w:pPr>
      <w:r w:rsidRPr="00095E1A">
        <w:rPr>
          <w:rFonts w:ascii="Arial" w:hAnsi="Arial" w:cs="Arial"/>
          <w:sz w:val="24"/>
          <w:szCs w:val="24"/>
        </w:rPr>
        <w:t>Wniosk</w:t>
      </w:r>
      <w:r w:rsidR="002E4F14" w:rsidRPr="00095E1A">
        <w:rPr>
          <w:rFonts w:ascii="Arial" w:hAnsi="Arial" w:cs="Arial"/>
          <w:sz w:val="24"/>
          <w:szCs w:val="24"/>
        </w:rPr>
        <w:t>o</w:t>
      </w:r>
      <w:r w:rsidRPr="00095E1A">
        <w:rPr>
          <w:rFonts w:ascii="Arial" w:hAnsi="Arial" w:cs="Arial"/>
          <w:sz w:val="24"/>
          <w:szCs w:val="24"/>
        </w:rPr>
        <w:t>dawcy – należy przez to rozumieć Miasto Żywiec;</w:t>
      </w:r>
    </w:p>
    <w:p w:rsidR="003E7BC5" w:rsidRPr="00095E1A" w:rsidRDefault="003E7BC5" w:rsidP="001725D3">
      <w:pPr>
        <w:pStyle w:val="Akapitzlist"/>
        <w:numPr>
          <w:ilvl w:val="0"/>
          <w:numId w:val="38"/>
        </w:numPr>
        <w:spacing w:after="0" w:line="360" w:lineRule="auto"/>
        <w:rPr>
          <w:rFonts w:ascii="Arial" w:hAnsi="Arial" w:cs="Arial"/>
          <w:bCs/>
          <w:sz w:val="24"/>
          <w:szCs w:val="24"/>
        </w:rPr>
      </w:pPr>
      <w:r w:rsidRPr="00095E1A">
        <w:rPr>
          <w:rFonts w:ascii="Arial" w:hAnsi="Arial" w:cs="Arial"/>
          <w:sz w:val="24"/>
          <w:szCs w:val="24"/>
        </w:rPr>
        <w:t>Realizatorze – należy przez to rozumieć Miejski Ośrodek Pomocy Społecznej w Żywcu;</w:t>
      </w:r>
    </w:p>
    <w:p w:rsidR="00AB080E" w:rsidRPr="00095E1A" w:rsidRDefault="00B27E65" w:rsidP="001725D3">
      <w:pPr>
        <w:pStyle w:val="Akapitzlist"/>
        <w:numPr>
          <w:ilvl w:val="0"/>
          <w:numId w:val="38"/>
        </w:numPr>
        <w:spacing w:after="0" w:line="360" w:lineRule="auto"/>
        <w:rPr>
          <w:rFonts w:ascii="Arial" w:hAnsi="Arial" w:cs="Arial"/>
          <w:sz w:val="24"/>
          <w:szCs w:val="24"/>
        </w:rPr>
      </w:pPr>
      <w:r w:rsidRPr="00095E1A">
        <w:rPr>
          <w:rFonts w:ascii="Arial" w:hAnsi="Arial" w:cs="Arial"/>
          <w:sz w:val="24"/>
          <w:szCs w:val="24"/>
        </w:rPr>
        <w:t>Uczestniku</w:t>
      </w:r>
      <w:r w:rsidR="00B4577A">
        <w:rPr>
          <w:rFonts w:ascii="Arial" w:hAnsi="Arial" w:cs="Arial"/>
          <w:sz w:val="24"/>
          <w:szCs w:val="24"/>
        </w:rPr>
        <w:t>/-</w:t>
      </w:r>
      <w:proofErr w:type="spellStart"/>
      <w:r w:rsidR="00B4577A">
        <w:rPr>
          <w:rFonts w:ascii="Arial" w:hAnsi="Arial" w:cs="Arial"/>
          <w:sz w:val="24"/>
          <w:szCs w:val="24"/>
        </w:rPr>
        <w:t>czce</w:t>
      </w:r>
      <w:proofErr w:type="spellEnd"/>
      <w:r w:rsidRPr="00095E1A">
        <w:rPr>
          <w:rFonts w:ascii="Arial" w:hAnsi="Arial" w:cs="Arial"/>
          <w:sz w:val="24"/>
          <w:szCs w:val="24"/>
        </w:rPr>
        <w:t xml:space="preserve"> projektu – należy przez to rozumieć: </w:t>
      </w:r>
      <w:r w:rsidR="00E40507" w:rsidRPr="00095E1A">
        <w:rPr>
          <w:rFonts w:ascii="Arial" w:hAnsi="Arial" w:cs="Arial"/>
          <w:sz w:val="24"/>
          <w:szCs w:val="24"/>
        </w:rPr>
        <w:t>o</w:t>
      </w:r>
      <w:r w:rsidR="00AB080E" w:rsidRPr="00095E1A">
        <w:rPr>
          <w:rFonts w:ascii="Arial" w:hAnsi="Arial" w:cs="Arial"/>
          <w:sz w:val="24"/>
          <w:szCs w:val="24"/>
        </w:rPr>
        <w:t xml:space="preserve">soby z </w:t>
      </w:r>
      <w:r w:rsidR="007D4A2F" w:rsidRPr="00095E1A">
        <w:rPr>
          <w:rFonts w:ascii="Arial" w:hAnsi="Arial" w:cs="Arial"/>
          <w:sz w:val="24"/>
          <w:szCs w:val="24"/>
        </w:rPr>
        <w:t xml:space="preserve"> niepełnosprawnościami powyżej 16</w:t>
      </w:r>
      <w:r w:rsidR="003A0C61" w:rsidRPr="00095E1A">
        <w:rPr>
          <w:rFonts w:ascii="Arial" w:hAnsi="Arial" w:cs="Arial"/>
          <w:sz w:val="24"/>
          <w:szCs w:val="24"/>
        </w:rPr>
        <w:t>. roku życia</w:t>
      </w:r>
      <w:r w:rsidR="007D4A2F" w:rsidRPr="00095E1A">
        <w:rPr>
          <w:rFonts w:ascii="Arial" w:hAnsi="Arial" w:cs="Arial"/>
          <w:sz w:val="24"/>
          <w:szCs w:val="24"/>
        </w:rPr>
        <w:t xml:space="preserve"> zamieszkujących na terenie gminy Żywiec </w:t>
      </w:r>
      <w:r w:rsidR="003A0C61" w:rsidRPr="00095E1A">
        <w:rPr>
          <w:rFonts w:ascii="Arial" w:hAnsi="Arial" w:cs="Arial"/>
          <w:sz w:val="24"/>
          <w:szCs w:val="24"/>
        </w:rPr>
        <w:t>posiadając</w:t>
      </w:r>
      <w:r w:rsidR="00AB080E" w:rsidRPr="00095E1A">
        <w:rPr>
          <w:rFonts w:ascii="Arial" w:hAnsi="Arial" w:cs="Arial"/>
          <w:sz w:val="24"/>
          <w:szCs w:val="24"/>
        </w:rPr>
        <w:t>e</w:t>
      </w:r>
      <w:r w:rsidR="007D4A2F" w:rsidRPr="00095E1A">
        <w:rPr>
          <w:rFonts w:ascii="Arial" w:hAnsi="Arial" w:cs="Arial"/>
          <w:sz w:val="24"/>
          <w:szCs w:val="24"/>
        </w:rPr>
        <w:t xml:space="preserve"> orzeczenie o znacznym lub o umiarkowanym stopniu niepełnosprawności (między innymi również z niepełnosprawnościami sprzężonymi) lub inne traktowane na równi z ww. orzeczeniami, zgodnie z art.5 i art. 62 ustawy z dnia 27 sierpnia</w:t>
      </w:r>
      <w:r w:rsidR="003A0C61" w:rsidRPr="00095E1A">
        <w:rPr>
          <w:rFonts w:ascii="Arial" w:hAnsi="Arial" w:cs="Arial"/>
          <w:sz w:val="24"/>
          <w:szCs w:val="24"/>
        </w:rPr>
        <w:t xml:space="preserve"> </w:t>
      </w:r>
      <w:r w:rsidR="007D4A2F" w:rsidRPr="00095E1A">
        <w:rPr>
          <w:rFonts w:ascii="Arial" w:hAnsi="Arial" w:cs="Arial"/>
          <w:sz w:val="24"/>
          <w:szCs w:val="24"/>
        </w:rPr>
        <w:t>1997 r. o rehabilitacji zawodowej i społecznej oraz zatrudnianiu osób niepełnosprawnych (</w:t>
      </w:r>
      <w:proofErr w:type="spellStart"/>
      <w:r w:rsidR="00462B63">
        <w:rPr>
          <w:rFonts w:ascii="Arial" w:hAnsi="Arial" w:cs="Arial"/>
          <w:sz w:val="24"/>
          <w:szCs w:val="24"/>
        </w:rPr>
        <w:t>t.j</w:t>
      </w:r>
      <w:proofErr w:type="spellEnd"/>
      <w:r w:rsidR="00462B63">
        <w:rPr>
          <w:rFonts w:ascii="Arial" w:hAnsi="Arial" w:cs="Arial"/>
          <w:sz w:val="24"/>
          <w:szCs w:val="24"/>
        </w:rPr>
        <w:t xml:space="preserve">. </w:t>
      </w:r>
      <w:r w:rsidR="007D4A2F" w:rsidRPr="00095E1A">
        <w:rPr>
          <w:rFonts w:ascii="Arial" w:hAnsi="Arial" w:cs="Arial"/>
          <w:sz w:val="24"/>
          <w:szCs w:val="24"/>
        </w:rPr>
        <w:t>Dz. U.</w:t>
      </w:r>
      <w:r w:rsidR="00E40507" w:rsidRPr="00095E1A">
        <w:rPr>
          <w:rFonts w:ascii="Arial" w:hAnsi="Arial" w:cs="Arial"/>
          <w:sz w:val="24"/>
          <w:szCs w:val="24"/>
        </w:rPr>
        <w:t xml:space="preserve"> z 2024 r. poz. </w:t>
      </w:r>
      <w:r w:rsidR="003E6B89">
        <w:rPr>
          <w:rFonts w:ascii="Arial" w:hAnsi="Arial" w:cs="Arial"/>
          <w:sz w:val="24"/>
          <w:szCs w:val="24"/>
        </w:rPr>
        <w:t>44</w:t>
      </w:r>
      <w:r w:rsidR="00AB080E" w:rsidRPr="00095E1A">
        <w:rPr>
          <w:rFonts w:ascii="Arial" w:hAnsi="Arial" w:cs="Arial"/>
          <w:sz w:val="24"/>
          <w:szCs w:val="24"/>
        </w:rPr>
        <w:t xml:space="preserve"> z późń.zm.)</w:t>
      </w:r>
    </w:p>
    <w:p w:rsidR="009D19B8" w:rsidRPr="009D19B8" w:rsidRDefault="00B27E65" w:rsidP="001725D3">
      <w:pPr>
        <w:pStyle w:val="Akapitzlist"/>
        <w:numPr>
          <w:ilvl w:val="0"/>
          <w:numId w:val="38"/>
        </w:numPr>
        <w:spacing w:after="0" w:line="360" w:lineRule="auto"/>
        <w:rPr>
          <w:rFonts w:ascii="Arial" w:hAnsi="Arial" w:cs="Arial"/>
          <w:sz w:val="24"/>
          <w:szCs w:val="24"/>
        </w:rPr>
      </w:pPr>
      <w:r w:rsidRPr="00095E1A">
        <w:rPr>
          <w:rFonts w:ascii="Arial" w:hAnsi="Arial" w:cs="Arial"/>
          <w:bCs/>
          <w:sz w:val="24"/>
          <w:szCs w:val="24"/>
        </w:rPr>
        <w:lastRenderedPageBreak/>
        <w:t xml:space="preserve">Komisji Rekrutacyjnej – należy przez to rozumieć zespół osób powołanych </w:t>
      </w:r>
      <w:r w:rsidR="00DF11D1" w:rsidRPr="00095E1A">
        <w:rPr>
          <w:rFonts w:ascii="Arial" w:hAnsi="Arial" w:cs="Arial"/>
          <w:bCs/>
          <w:sz w:val="24"/>
          <w:szCs w:val="24"/>
        </w:rPr>
        <w:t xml:space="preserve">przez Realizatora, </w:t>
      </w:r>
      <w:r w:rsidRPr="00095E1A">
        <w:rPr>
          <w:rFonts w:ascii="Arial" w:hAnsi="Arial" w:cs="Arial"/>
          <w:bCs/>
          <w:sz w:val="24"/>
          <w:szCs w:val="24"/>
        </w:rPr>
        <w:t>weryfikujących dokumenty i zatwierdzających listy Uczestników Projektu.</w:t>
      </w:r>
    </w:p>
    <w:p w:rsidR="00B27E65" w:rsidRPr="009D19B8" w:rsidRDefault="00B27E65" w:rsidP="001725D3">
      <w:pPr>
        <w:pStyle w:val="Akapitzlist"/>
        <w:numPr>
          <w:ilvl w:val="0"/>
          <w:numId w:val="38"/>
        </w:numPr>
        <w:spacing w:after="0" w:line="360" w:lineRule="auto"/>
        <w:rPr>
          <w:rFonts w:ascii="Arial" w:hAnsi="Arial" w:cs="Arial"/>
          <w:sz w:val="24"/>
          <w:szCs w:val="24"/>
        </w:rPr>
      </w:pPr>
      <w:r w:rsidRPr="009D19B8">
        <w:rPr>
          <w:rFonts w:ascii="Arial" w:hAnsi="Arial" w:cs="Arial"/>
          <w:bCs/>
          <w:sz w:val="24"/>
          <w:szCs w:val="24"/>
        </w:rPr>
        <w:t>Wsparciu dla Uczestnika</w:t>
      </w:r>
      <w:r w:rsidR="00B4577A">
        <w:rPr>
          <w:rFonts w:ascii="Arial" w:hAnsi="Arial" w:cs="Arial"/>
          <w:bCs/>
          <w:sz w:val="24"/>
          <w:szCs w:val="24"/>
        </w:rPr>
        <w:t>/-</w:t>
      </w:r>
      <w:proofErr w:type="spellStart"/>
      <w:r w:rsidR="00B4577A">
        <w:rPr>
          <w:rFonts w:ascii="Arial" w:hAnsi="Arial" w:cs="Arial"/>
          <w:bCs/>
          <w:sz w:val="24"/>
          <w:szCs w:val="24"/>
        </w:rPr>
        <w:t>czki</w:t>
      </w:r>
      <w:proofErr w:type="spellEnd"/>
      <w:r w:rsidRPr="009D19B8">
        <w:rPr>
          <w:rFonts w:ascii="Arial" w:hAnsi="Arial" w:cs="Arial"/>
          <w:bCs/>
          <w:sz w:val="24"/>
          <w:szCs w:val="24"/>
        </w:rPr>
        <w:t xml:space="preserve"> – należy przez to rozumieć formy wsparcia oferowan</w:t>
      </w:r>
      <w:r w:rsidR="00AB080E" w:rsidRPr="009D19B8">
        <w:rPr>
          <w:rFonts w:ascii="Arial" w:hAnsi="Arial" w:cs="Arial"/>
          <w:bCs/>
          <w:sz w:val="24"/>
          <w:szCs w:val="24"/>
        </w:rPr>
        <w:t>e Uczestnikom, na które składa</w:t>
      </w:r>
      <w:r w:rsidRPr="009D19B8">
        <w:rPr>
          <w:rFonts w:ascii="Arial" w:hAnsi="Arial" w:cs="Arial"/>
          <w:bCs/>
          <w:sz w:val="24"/>
          <w:szCs w:val="24"/>
        </w:rPr>
        <w:t xml:space="preserve">: </w:t>
      </w:r>
      <w:r w:rsidR="003E7BC5" w:rsidRPr="009D19B8">
        <w:rPr>
          <w:rFonts w:ascii="Arial" w:hAnsi="Arial" w:cs="Arial"/>
          <w:bCs/>
          <w:sz w:val="24"/>
          <w:szCs w:val="24"/>
        </w:rPr>
        <w:t>realizacja usług asystenckich dla 10 uczestników</w:t>
      </w:r>
      <w:r w:rsidR="00AB080E" w:rsidRPr="009D19B8">
        <w:rPr>
          <w:rFonts w:ascii="Arial" w:hAnsi="Arial" w:cs="Arial"/>
          <w:bCs/>
          <w:sz w:val="24"/>
          <w:szCs w:val="24"/>
        </w:rPr>
        <w:t xml:space="preserve">, zamieszkującym na terenie Miasta Żywiec,  </w:t>
      </w:r>
      <w:r w:rsidR="003E7BC5" w:rsidRPr="009D19B8">
        <w:rPr>
          <w:rFonts w:ascii="Arial" w:hAnsi="Arial" w:cs="Arial"/>
          <w:bCs/>
          <w:sz w:val="24"/>
          <w:szCs w:val="24"/>
        </w:rPr>
        <w:t xml:space="preserve">w wymiarze 200 godzin na każdego z nich, </w:t>
      </w:r>
      <w:r w:rsidR="00AB080E" w:rsidRPr="009D19B8">
        <w:rPr>
          <w:rFonts w:ascii="Arial" w:hAnsi="Arial" w:cs="Arial"/>
          <w:bCs/>
          <w:sz w:val="24"/>
          <w:szCs w:val="24"/>
        </w:rPr>
        <w:t xml:space="preserve">w wykonywaniu podstawowych czynności dnia codziennego, niezbędnych do aktywnego funkcjonowania społecznego, zawodowego, edukacyjnego. Wsparcie z zakresu usług społecznych dotyczy wyłącznie usług świadczonych w społeczności lokalnej i jest dostosowane do indywidualnych potrzeb, potencjału i osobistych preferencji odbiorców tych usług poprzez zapewnienie im usług asystenckich. </w:t>
      </w:r>
    </w:p>
    <w:p w:rsidR="00B27E65" w:rsidRPr="00095E1A" w:rsidRDefault="00B27E65" w:rsidP="00905CFF">
      <w:pPr>
        <w:pStyle w:val="Default"/>
        <w:spacing w:line="360" w:lineRule="auto"/>
        <w:jc w:val="center"/>
        <w:rPr>
          <w:rFonts w:ascii="Arial" w:hAnsi="Arial" w:cs="Arial"/>
          <w:color w:val="auto"/>
        </w:rPr>
      </w:pPr>
      <w:r w:rsidRPr="00095E1A">
        <w:rPr>
          <w:rFonts w:ascii="Arial" w:hAnsi="Arial" w:cs="Arial"/>
          <w:b/>
          <w:bCs/>
          <w:color w:val="auto"/>
        </w:rPr>
        <w:t>§ 3</w:t>
      </w:r>
    </w:p>
    <w:p w:rsidR="00B27E65" w:rsidRPr="00095E1A" w:rsidRDefault="00B27E65" w:rsidP="00905CFF">
      <w:pPr>
        <w:spacing w:after="0" w:line="360" w:lineRule="auto"/>
        <w:jc w:val="center"/>
        <w:rPr>
          <w:rFonts w:ascii="Arial" w:hAnsi="Arial" w:cs="Arial"/>
          <w:b/>
          <w:bCs/>
          <w:sz w:val="24"/>
          <w:szCs w:val="24"/>
        </w:rPr>
      </w:pPr>
      <w:r w:rsidRPr="00095E1A">
        <w:rPr>
          <w:rFonts w:ascii="Arial" w:hAnsi="Arial" w:cs="Arial"/>
          <w:b/>
          <w:bCs/>
          <w:sz w:val="24"/>
          <w:szCs w:val="24"/>
        </w:rPr>
        <w:t>WARUNKI UDZIAŁU W PROJEKCIE</w:t>
      </w:r>
    </w:p>
    <w:p w:rsidR="00B27E65" w:rsidRPr="00095E1A" w:rsidRDefault="00B27E65" w:rsidP="001725D3">
      <w:pPr>
        <w:pStyle w:val="Default"/>
        <w:numPr>
          <w:ilvl w:val="0"/>
          <w:numId w:val="4"/>
        </w:numPr>
        <w:spacing w:line="360" w:lineRule="auto"/>
        <w:rPr>
          <w:rFonts w:ascii="Arial" w:hAnsi="Arial" w:cs="Arial"/>
          <w:color w:val="auto"/>
        </w:rPr>
      </w:pPr>
      <w:r w:rsidRPr="00095E1A">
        <w:rPr>
          <w:rFonts w:ascii="Arial" w:hAnsi="Arial" w:cs="Arial"/>
        </w:rPr>
        <w:t>Uczestnikiem</w:t>
      </w:r>
      <w:r w:rsidR="00B4577A">
        <w:rPr>
          <w:rFonts w:ascii="Arial" w:hAnsi="Arial" w:cs="Arial"/>
        </w:rPr>
        <w:t>/-</w:t>
      </w:r>
      <w:proofErr w:type="spellStart"/>
      <w:r w:rsidR="00B4577A">
        <w:rPr>
          <w:rFonts w:ascii="Arial" w:hAnsi="Arial" w:cs="Arial"/>
        </w:rPr>
        <w:t>czką</w:t>
      </w:r>
      <w:proofErr w:type="spellEnd"/>
      <w:r w:rsidRPr="00095E1A">
        <w:rPr>
          <w:rFonts w:ascii="Arial" w:hAnsi="Arial" w:cs="Arial"/>
        </w:rPr>
        <w:t xml:space="preserve"> Projektu może być osoba, która w chwili przystąpienia do projektu spełnia warunki określone w </w:t>
      </w:r>
      <w:r w:rsidRPr="00095E1A">
        <w:rPr>
          <w:rFonts w:ascii="Arial" w:hAnsi="Arial" w:cs="Arial"/>
          <w:color w:val="auto"/>
        </w:rPr>
        <w:t xml:space="preserve">§ 2 pkt. </w:t>
      </w:r>
      <w:r w:rsidR="00DF11D1" w:rsidRPr="00095E1A">
        <w:rPr>
          <w:rFonts w:ascii="Arial" w:hAnsi="Arial" w:cs="Arial"/>
          <w:color w:val="auto"/>
        </w:rPr>
        <w:t>4</w:t>
      </w:r>
    </w:p>
    <w:p w:rsidR="00B27E65" w:rsidRPr="00095E1A" w:rsidRDefault="00B27E65" w:rsidP="001725D3">
      <w:pPr>
        <w:pStyle w:val="Akapitzlist"/>
        <w:numPr>
          <w:ilvl w:val="0"/>
          <w:numId w:val="4"/>
        </w:numPr>
        <w:spacing w:after="0" w:line="360" w:lineRule="auto"/>
        <w:rPr>
          <w:rFonts w:ascii="Arial" w:hAnsi="Arial" w:cs="Arial"/>
          <w:sz w:val="24"/>
          <w:szCs w:val="24"/>
        </w:rPr>
      </w:pPr>
      <w:r w:rsidRPr="00095E1A">
        <w:rPr>
          <w:rFonts w:ascii="Arial" w:hAnsi="Arial" w:cs="Arial"/>
          <w:sz w:val="24"/>
          <w:szCs w:val="24"/>
        </w:rPr>
        <w:t>Warunkiem ubiegania się o udział w Projekcie jest złożenie przez Kandydata Wnioskodawcy następujących dokumentów:</w:t>
      </w:r>
    </w:p>
    <w:p w:rsidR="00B27E65" w:rsidRPr="00095E1A" w:rsidRDefault="00273A61"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 xml:space="preserve">Formularz </w:t>
      </w:r>
      <w:r w:rsidR="00BD57C3" w:rsidRPr="00095E1A">
        <w:rPr>
          <w:rFonts w:ascii="Arial" w:hAnsi="Arial" w:cs="Arial"/>
          <w:sz w:val="24"/>
          <w:szCs w:val="24"/>
        </w:rPr>
        <w:t>zgłoszeniowy</w:t>
      </w:r>
      <w:r w:rsidRPr="00095E1A">
        <w:rPr>
          <w:rFonts w:ascii="Arial" w:hAnsi="Arial" w:cs="Arial"/>
          <w:sz w:val="24"/>
          <w:szCs w:val="24"/>
        </w:rPr>
        <w:t xml:space="preserve"> </w:t>
      </w:r>
      <w:r w:rsidR="00B27E65" w:rsidRPr="00095E1A">
        <w:rPr>
          <w:rFonts w:ascii="Arial" w:hAnsi="Arial" w:cs="Arial"/>
          <w:sz w:val="24"/>
          <w:szCs w:val="24"/>
        </w:rPr>
        <w:t>(zgodnie ze wzorem - z</w:t>
      </w:r>
      <w:r w:rsidR="00CF2293" w:rsidRPr="00095E1A">
        <w:rPr>
          <w:rFonts w:ascii="Arial" w:hAnsi="Arial" w:cs="Arial"/>
          <w:sz w:val="24"/>
          <w:szCs w:val="24"/>
        </w:rPr>
        <w:t>ałącznikiem nr 1</w:t>
      </w:r>
      <w:r w:rsidRPr="00095E1A">
        <w:rPr>
          <w:rFonts w:ascii="Arial" w:hAnsi="Arial" w:cs="Arial"/>
          <w:sz w:val="24"/>
          <w:szCs w:val="24"/>
        </w:rPr>
        <w:t xml:space="preserve"> do regulaminu);</w:t>
      </w:r>
    </w:p>
    <w:p w:rsidR="00BD57C3" w:rsidRPr="00095E1A" w:rsidRDefault="004A054B" w:rsidP="001725D3">
      <w:pPr>
        <w:pStyle w:val="Akapitzlist"/>
        <w:numPr>
          <w:ilvl w:val="1"/>
          <w:numId w:val="4"/>
        </w:numPr>
        <w:spacing w:after="0" w:line="360" w:lineRule="auto"/>
        <w:rPr>
          <w:rFonts w:ascii="Arial" w:hAnsi="Arial" w:cs="Arial"/>
          <w:sz w:val="24"/>
          <w:szCs w:val="24"/>
        </w:rPr>
      </w:pPr>
      <w:r>
        <w:rPr>
          <w:rFonts w:ascii="Arial" w:hAnsi="Arial" w:cs="Arial"/>
          <w:sz w:val="24"/>
          <w:szCs w:val="24"/>
        </w:rPr>
        <w:t>Druk</w:t>
      </w:r>
      <w:r w:rsidR="00426108" w:rsidRPr="00095E1A">
        <w:rPr>
          <w:rFonts w:ascii="Arial" w:hAnsi="Arial" w:cs="Arial"/>
          <w:sz w:val="24"/>
          <w:szCs w:val="24"/>
        </w:rPr>
        <w:t xml:space="preserve">: </w:t>
      </w:r>
      <w:r w:rsidR="00BD57C3" w:rsidRPr="00095E1A">
        <w:rPr>
          <w:rFonts w:ascii="Arial" w:hAnsi="Arial" w:cs="Arial"/>
          <w:sz w:val="24"/>
          <w:szCs w:val="24"/>
        </w:rPr>
        <w:t xml:space="preserve">Informacje dotyczące przetwarzania danych osobowych </w:t>
      </w:r>
      <w:r w:rsidR="00273A61" w:rsidRPr="00095E1A">
        <w:rPr>
          <w:rFonts w:ascii="Arial" w:hAnsi="Arial" w:cs="Arial"/>
          <w:sz w:val="24"/>
          <w:szCs w:val="24"/>
        </w:rPr>
        <w:t>(zgodn</w:t>
      </w:r>
      <w:r w:rsidR="00CF2293" w:rsidRPr="00095E1A">
        <w:rPr>
          <w:rFonts w:ascii="Arial" w:hAnsi="Arial" w:cs="Arial"/>
          <w:sz w:val="24"/>
          <w:szCs w:val="24"/>
        </w:rPr>
        <w:t>ie ze wzorem - załącznikiem nr 2</w:t>
      </w:r>
      <w:r w:rsidR="00273A61" w:rsidRPr="00095E1A">
        <w:rPr>
          <w:rFonts w:ascii="Arial" w:hAnsi="Arial" w:cs="Arial"/>
          <w:sz w:val="24"/>
          <w:szCs w:val="24"/>
        </w:rPr>
        <w:t xml:space="preserve"> do regulaminu);</w:t>
      </w:r>
      <w:r w:rsidR="00BD57C3" w:rsidRPr="00095E1A">
        <w:rPr>
          <w:rFonts w:ascii="Arial" w:hAnsi="Arial" w:cs="Arial"/>
          <w:sz w:val="24"/>
          <w:szCs w:val="24"/>
        </w:rPr>
        <w:t xml:space="preserve"> </w:t>
      </w:r>
    </w:p>
    <w:p w:rsidR="00B93C87" w:rsidRPr="00B93C87" w:rsidRDefault="004A054B" w:rsidP="001725D3">
      <w:pPr>
        <w:pStyle w:val="Akapitzlist"/>
        <w:numPr>
          <w:ilvl w:val="1"/>
          <w:numId w:val="4"/>
        </w:numPr>
        <w:spacing w:after="0" w:line="360" w:lineRule="auto"/>
        <w:rPr>
          <w:rFonts w:ascii="Arial" w:hAnsi="Arial" w:cs="Arial"/>
          <w:sz w:val="24"/>
          <w:szCs w:val="24"/>
        </w:rPr>
      </w:pPr>
      <w:r>
        <w:rPr>
          <w:rFonts w:ascii="Arial" w:hAnsi="Arial" w:cs="Arial"/>
          <w:sz w:val="24"/>
          <w:szCs w:val="24"/>
        </w:rPr>
        <w:t>Druk</w:t>
      </w:r>
      <w:r w:rsidR="00426108" w:rsidRPr="00095E1A">
        <w:rPr>
          <w:rFonts w:ascii="Arial" w:hAnsi="Arial" w:cs="Arial"/>
          <w:sz w:val="24"/>
          <w:szCs w:val="24"/>
        </w:rPr>
        <w:t xml:space="preserve">: </w:t>
      </w:r>
      <w:r w:rsidR="00BD57C3" w:rsidRPr="00095E1A">
        <w:rPr>
          <w:rFonts w:ascii="Arial" w:hAnsi="Arial" w:cs="Arial"/>
          <w:sz w:val="24"/>
          <w:szCs w:val="24"/>
        </w:rPr>
        <w:t xml:space="preserve">ZAKRES USŁUG ASYSTENCKICH NA PODSTAWIE DIAGNOZY POTRZEB OSOBY Z NIEPEŁNOSPRAWNOŚCIĄ W RAMACH UCZESTNICTWA W PROJEKCIE (zgodnie ze wzorem - załącznikiem nr </w:t>
      </w:r>
      <w:r w:rsidR="00CF2293" w:rsidRPr="00095E1A">
        <w:rPr>
          <w:rFonts w:ascii="Arial" w:hAnsi="Arial" w:cs="Arial"/>
          <w:sz w:val="24"/>
          <w:szCs w:val="24"/>
        </w:rPr>
        <w:t>3</w:t>
      </w:r>
      <w:r w:rsidR="00BD57C3" w:rsidRPr="00095E1A">
        <w:rPr>
          <w:rFonts w:ascii="Arial" w:hAnsi="Arial" w:cs="Arial"/>
          <w:sz w:val="24"/>
          <w:szCs w:val="24"/>
        </w:rPr>
        <w:t xml:space="preserve"> do regulaminu);</w:t>
      </w:r>
    </w:p>
    <w:p w:rsidR="00535D44" w:rsidRPr="00095E1A" w:rsidRDefault="00535D44"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Kserokopia orzeczenia o niepełnosprawności lub innego, równoważnego  dokumentu potwierdzającego kwalifikowalność;</w:t>
      </w:r>
    </w:p>
    <w:p w:rsidR="00CF2293" w:rsidRPr="00095E1A" w:rsidRDefault="00535D44"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Deklaracja uczestnictwa</w:t>
      </w:r>
      <w:r w:rsidR="00AE65B9">
        <w:rPr>
          <w:rFonts w:ascii="Arial" w:hAnsi="Arial" w:cs="Arial"/>
          <w:sz w:val="24"/>
          <w:szCs w:val="24"/>
        </w:rPr>
        <w:t>, p</w:t>
      </w:r>
      <w:r w:rsidR="00426108" w:rsidRPr="00095E1A">
        <w:rPr>
          <w:rFonts w:ascii="Arial" w:hAnsi="Arial" w:cs="Arial"/>
          <w:sz w:val="24"/>
          <w:szCs w:val="24"/>
        </w:rPr>
        <w:t>o potwierdzeniu zakwalifikowania się do uczestnictwa w projekcie</w:t>
      </w:r>
      <w:r w:rsidR="00CF2293" w:rsidRPr="00095E1A">
        <w:rPr>
          <w:rFonts w:ascii="Arial" w:hAnsi="Arial" w:cs="Arial"/>
          <w:sz w:val="24"/>
          <w:szCs w:val="24"/>
        </w:rPr>
        <w:t>;</w:t>
      </w:r>
    </w:p>
    <w:p w:rsidR="00BD57C3" w:rsidRPr="00095E1A" w:rsidRDefault="00BD57C3" w:rsidP="001725D3">
      <w:pPr>
        <w:pStyle w:val="Akapitzlist"/>
        <w:numPr>
          <w:ilvl w:val="1"/>
          <w:numId w:val="4"/>
        </w:numPr>
        <w:spacing w:after="0" w:line="360" w:lineRule="auto"/>
        <w:rPr>
          <w:rFonts w:ascii="Arial" w:hAnsi="Arial" w:cs="Arial"/>
          <w:sz w:val="24"/>
          <w:szCs w:val="24"/>
        </w:rPr>
      </w:pPr>
      <w:r w:rsidRPr="00095E1A">
        <w:rPr>
          <w:rFonts w:ascii="Arial" w:hAnsi="Arial" w:cs="Arial"/>
          <w:sz w:val="24"/>
          <w:szCs w:val="24"/>
        </w:rPr>
        <w:t>Umowa określająca warunk</w:t>
      </w:r>
      <w:r w:rsidR="00AE65B9">
        <w:rPr>
          <w:rFonts w:ascii="Arial" w:hAnsi="Arial" w:cs="Arial"/>
          <w:sz w:val="24"/>
          <w:szCs w:val="24"/>
        </w:rPr>
        <w:t>i uczestnictwa w projekcie, p</w:t>
      </w:r>
      <w:r w:rsidR="00CF2293" w:rsidRPr="00095E1A">
        <w:rPr>
          <w:rFonts w:ascii="Arial" w:hAnsi="Arial" w:cs="Arial"/>
          <w:sz w:val="24"/>
          <w:szCs w:val="24"/>
        </w:rPr>
        <w:t>o potwierdzeniu zakwalifikowania się do uczestnictwa w projekcie</w:t>
      </w:r>
      <w:r w:rsidR="00535D44" w:rsidRPr="00095E1A">
        <w:rPr>
          <w:rFonts w:ascii="Arial" w:hAnsi="Arial" w:cs="Arial"/>
          <w:sz w:val="24"/>
          <w:szCs w:val="24"/>
        </w:rPr>
        <w:t>.</w:t>
      </w:r>
    </w:p>
    <w:p w:rsidR="00B27E65" w:rsidRPr="00151C98" w:rsidRDefault="00B27E65" w:rsidP="001725D3">
      <w:pPr>
        <w:pStyle w:val="Akapitzlist"/>
        <w:numPr>
          <w:ilvl w:val="0"/>
          <w:numId w:val="4"/>
        </w:numPr>
        <w:spacing w:after="0" w:line="360" w:lineRule="auto"/>
        <w:rPr>
          <w:rFonts w:ascii="Arial" w:hAnsi="Arial" w:cs="Arial"/>
          <w:sz w:val="24"/>
          <w:szCs w:val="24"/>
        </w:rPr>
      </w:pPr>
      <w:r w:rsidRPr="00151C98">
        <w:rPr>
          <w:rFonts w:ascii="Arial" w:hAnsi="Arial" w:cs="Arial"/>
          <w:sz w:val="24"/>
          <w:szCs w:val="24"/>
        </w:rPr>
        <w:t>Dokumenty, o których mowa w ust. 2 muszą zostać opatrzone podpisem Kandydata</w:t>
      </w:r>
      <w:r w:rsidR="00B4577A">
        <w:rPr>
          <w:rFonts w:ascii="Arial" w:hAnsi="Arial" w:cs="Arial"/>
          <w:sz w:val="24"/>
          <w:szCs w:val="24"/>
        </w:rPr>
        <w:t xml:space="preserve"> na Uc</w:t>
      </w:r>
      <w:r w:rsidR="006F5665" w:rsidRPr="00151C98">
        <w:rPr>
          <w:rFonts w:ascii="Arial" w:hAnsi="Arial" w:cs="Arial"/>
          <w:sz w:val="24"/>
          <w:szCs w:val="24"/>
        </w:rPr>
        <w:t>zestnika Projektu</w:t>
      </w:r>
      <w:r w:rsidRPr="00151C98">
        <w:rPr>
          <w:rFonts w:ascii="Arial" w:hAnsi="Arial" w:cs="Arial"/>
          <w:sz w:val="24"/>
          <w:szCs w:val="24"/>
        </w:rPr>
        <w:t xml:space="preserve">. </w:t>
      </w:r>
      <w:r w:rsidR="00BD57C3" w:rsidRPr="00151C98">
        <w:rPr>
          <w:rFonts w:ascii="Arial" w:hAnsi="Arial" w:cs="Arial"/>
          <w:sz w:val="24"/>
          <w:szCs w:val="24"/>
        </w:rPr>
        <w:t xml:space="preserve">W przypadku osób małoletnich lub ubezwłasnowolnionych, </w:t>
      </w:r>
      <w:r w:rsidR="00273A61" w:rsidRPr="00151C98">
        <w:rPr>
          <w:rFonts w:ascii="Arial" w:hAnsi="Arial" w:cs="Arial"/>
          <w:sz w:val="24"/>
          <w:szCs w:val="24"/>
        </w:rPr>
        <w:t xml:space="preserve"> konieczny jest podpis rodzica lub opiekuna prawnego.</w:t>
      </w:r>
    </w:p>
    <w:p w:rsidR="00535D44" w:rsidRPr="00151C98" w:rsidRDefault="00535D44" w:rsidP="001725D3">
      <w:pPr>
        <w:pStyle w:val="Akapitzlist"/>
        <w:numPr>
          <w:ilvl w:val="0"/>
          <w:numId w:val="4"/>
        </w:numPr>
        <w:spacing w:after="0" w:line="360" w:lineRule="auto"/>
        <w:rPr>
          <w:rFonts w:ascii="Arial" w:hAnsi="Arial" w:cs="Arial"/>
          <w:sz w:val="24"/>
          <w:szCs w:val="24"/>
        </w:rPr>
      </w:pPr>
      <w:r w:rsidRPr="00151C98">
        <w:rPr>
          <w:rFonts w:ascii="Arial" w:hAnsi="Arial" w:cs="Arial"/>
          <w:sz w:val="24"/>
          <w:szCs w:val="24"/>
        </w:rPr>
        <w:t>Dokumenty można złożyć osobiście w Biurze Projektu</w:t>
      </w:r>
      <w:r w:rsidR="006A1192" w:rsidRPr="00151C98">
        <w:rPr>
          <w:rFonts w:ascii="Arial" w:hAnsi="Arial" w:cs="Arial"/>
          <w:sz w:val="24"/>
          <w:szCs w:val="24"/>
        </w:rPr>
        <w:t xml:space="preserve"> (MOPS Żywiec, ul. Zamkow</w:t>
      </w:r>
      <w:r w:rsidR="00D76872" w:rsidRPr="00151C98">
        <w:rPr>
          <w:rFonts w:ascii="Arial" w:hAnsi="Arial" w:cs="Arial"/>
          <w:sz w:val="24"/>
          <w:szCs w:val="24"/>
        </w:rPr>
        <w:t xml:space="preserve">a 10, 34-300 Żywiec, pokój nr 6, na parterze), za pomocą platformy </w:t>
      </w:r>
      <w:proofErr w:type="spellStart"/>
      <w:r w:rsidR="00D76872" w:rsidRPr="00151C98">
        <w:rPr>
          <w:rFonts w:ascii="Arial" w:hAnsi="Arial" w:cs="Arial"/>
          <w:sz w:val="24"/>
          <w:szCs w:val="24"/>
        </w:rPr>
        <w:t>epuap</w:t>
      </w:r>
      <w:proofErr w:type="spellEnd"/>
      <w:r w:rsidR="00D76872" w:rsidRPr="00151C98">
        <w:rPr>
          <w:rFonts w:ascii="Arial" w:hAnsi="Arial" w:cs="Arial"/>
          <w:sz w:val="24"/>
          <w:szCs w:val="24"/>
        </w:rPr>
        <w:t xml:space="preserve">, e-doręczeń, w formie </w:t>
      </w:r>
      <w:r w:rsidR="00D76872" w:rsidRPr="00151C98">
        <w:rPr>
          <w:rFonts w:ascii="Arial" w:hAnsi="Arial" w:cs="Arial"/>
          <w:sz w:val="24"/>
          <w:szCs w:val="24"/>
        </w:rPr>
        <w:lastRenderedPageBreak/>
        <w:t xml:space="preserve">skanu na mail: </w:t>
      </w:r>
      <w:hyperlink r:id="rId7" w:history="1">
        <w:r w:rsidR="00D76872" w:rsidRPr="00151C98">
          <w:rPr>
            <w:rStyle w:val="Hipercze"/>
            <w:rFonts w:ascii="Arial" w:hAnsi="Arial" w:cs="Arial"/>
            <w:sz w:val="24"/>
            <w:szCs w:val="24"/>
          </w:rPr>
          <w:t>do@mops-zywiec.pl</w:t>
        </w:r>
      </w:hyperlink>
      <w:r w:rsidR="00D76872" w:rsidRPr="00151C98">
        <w:rPr>
          <w:rFonts w:ascii="Arial" w:hAnsi="Arial" w:cs="Arial"/>
          <w:sz w:val="24"/>
          <w:szCs w:val="24"/>
        </w:rPr>
        <w:t>, lub pocztą tradycyjną na adres: ul. Zamkowa 10, 34-300 Żywiec.</w:t>
      </w:r>
    </w:p>
    <w:p w:rsidR="00B27E65" w:rsidRPr="00095E1A" w:rsidRDefault="00B27E65" w:rsidP="00905CFF">
      <w:pPr>
        <w:pStyle w:val="Default"/>
        <w:spacing w:line="360" w:lineRule="auto"/>
        <w:jc w:val="center"/>
        <w:rPr>
          <w:rFonts w:ascii="Arial" w:hAnsi="Arial" w:cs="Arial"/>
          <w:b/>
          <w:color w:val="auto"/>
        </w:rPr>
      </w:pPr>
      <w:r w:rsidRPr="00095E1A">
        <w:rPr>
          <w:rFonts w:ascii="Arial" w:hAnsi="Arial" w:cs="Arial"/>
          <w:b/>
          <w:bCs/>
          <w:color w:val="auto"/>
        </w:rPr>
        <w:t>§ 4</w:t>
      </w:r>
    </w:p>
    <w:p w:rsidR="00B27E65" w:rsidRPr="00095E1A" w:rsidRDefault="00B27E65" w:rsidP="00905CFF">
      <w:pPr>
        <w:pStyle w:val="Default"/>
        <w:spacing w:line="360" w:lineRule="auto"/>
        <w:jc w:val="center"/>
        <w:rPr>
          <w:rFonts w:ascii="Arial" w:hAnsi="Arial" w:cs="Arial"/>
          <w:b/>
        </w:rPr>
      </w:pPr>
      <w:r w:rsidRPr="00095E1A">
        <w:rPr>
          <w:rFonts w:ascii="Arial" w:hAnsi="Arial" w:cs="Arial"/>
          <w:b/>
        </w:rPr>
        <w:t xml:space="preserve">ZASADY REKRUTACJI </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Rekrutację Uczestników</w:t>
      </w:r>
      <w:r w:rsidR="00B4577A">
        <w:rPr>
          <w:rFonts w:ascii="Arial" w:hAnsi="Arial" w:cs="Arial"/>
          <w:sz w:val="24"/>
          <w:szCs w:val="24"/>
        </w:rPr>
        <w:t>/-czek</w:t>
      </w:r>
      <w:r w:rsidRPr="00095E1A">
        <w:rPr>
          <w:rFonts w:ascii="Arial" w:hAnsi="Arial" w:cs="Arial"/>
          <w:sz w:val="24"/>
          <w:szCs w:val="24"/>
        </w:rPr>
        <w:t xml:space="preserve"> Projektu prowadzi </w:t>
      </w:r>
      <w:r w:rsidR="00426108" w:rsidRPr="00095E1A">
        <w:rPr>
          <w:rFonts w:ascii="Arial" w:hAnsi="Arial" w:cs="Arial"/>
          <w:sz w:val="24"/>
          <w:szCs w:val="24"/>
        </w:rPr>
        <w:t>realizator projektu- Miejski Ośrodek Pomocy Społecznej w Żywcu</w:t>
      </w:r>
      <w:r w:rsidRPr="00095E1A">
        <w:rPr>
          <w:rFonts w:ascii="Arial" w:hAnsi="Arial" w:cs="Arial"/>
          <w:sz w:val="24"/>
          <w:szCs w:val="24"/>
        </w:rPr>
        <w:t>.</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Rekrutacja zostanie przeprowadzona zgodnie z </w:t>
      </w:r>
      <w:r w:rsidR="00867E04" w:rsidRPr="00095E1A">
        <w:rPr>
          <w:rFonts w:ascii="Arial" w:hAnsi="Arial" w:cs="Arial"/>
          <w:sz w:val="24"/>
          <w:szCs w:val="24"/>
        </w:rPr>
        <w:t>zasadą</w:t>
      </w:r>
      <w:r w:rsidRPr="00095E1A">
        <w:rPr>
          <w:rFonts w:ascii="Arial" w:hAnsi="Arial" w:cs="Arial"/>
          <w:sz w:val="24"/>
          <w:szCs w:val="24"/>
        </w:rPr>
        <w:t xml:space="preserve"> </w:t>
      </w:r>
      <w:r w:rsidR="00867E04" w:rsidRPr="00095E1A">
        <w:rPr>
          <w:rFonts w:ascii="Arial" w:hAnsi="Arial" w:cs="Arial"/>
          <w:bCs/>
          <w:sz w:val="24"/>
          <w:szCs w:val="24"/>
        </w:rPr>
        <w:t>równości szans i niedyskryminacji, w tym dostępności dla osób z niepełnosprawnościami oraz będzie zgodna z zasadą równości kobiet i mężczyzn, Kartą Praw Podstawowych Unii Europejskiej, Konwencją o Prawach Osób Niepełnosprawnych oraz zasadą zrównoważonego rozwoju.</w:t>
      </w:r>
    </w:p>
    <w:p w:rsidR="00B27E65" w:rsidRPr="00095E1A" w:rsidRDefault="0005502D" w:rsidP="001725D3">
      <w:pPr>
        <w:numPr>
          <w:ilvl w:val="0"/>
          <w:numId w:val="3"/>
        </w:numPr>
        <w:spacing w:after="0" w:line="360" w:lineRule="auto"/>
        <w:rPr>
          <w:rFonts w:ascii="Arial" w:hAnsi="Arial" w:cs="Arial"/>
          <w:sz w:val="24"/>
          <w:szCs w:val="24"/>
        </w:rPr>
      </w:pPr>
      <w:r w:rsidRPr="00095E1A">
        <w:rPr>
          <w:rFonts w:ascii="Arial" w:hAnsi="Arial" w:cs="Arial"/>
          <w:sz w:val="24"/>
          <w:szCs w:val="24"/>
        </w:rPr>
        <w:t>Realizator</w:t>
      </w:r>
      <w:r w:rsidR="00B27E65" w:rsidRPr="00095E1A">
        <w:rPr>
          <w:rFonts w:ascii="Arial" w:hAnsi="Arial" w:cs="Arial"/>
          <w:sz w:val="24"/>
          <w:szCs w:val="24"/>
        </w:rPr>
        <w:t xml:space="preserve"> informuje o rekrutacji umieszczając na swojej stronie internetowej </w:t>
      </w:r>
      <w:r w:rsidR="002E4F14" w:rsidRPr="00095E1A">
        <w:rPr>
          <w:rFonts w:ascii="Arial" w:hAnsi="Arial" w:cs="Arial"/>
          <w:sz w:val="24"/>
          <w:szCs w:val="24"/>
        </w:rPr>
        <w:t xml:space="preserve">oraz na stronie </w:t>
      </w:r>
      <w:r w:rsidRPr="00095E1A">
        <w:rPr>
          <w:rFonts w:ascii="Arial" w:hAnsi="Arial" w:cs="Arial"/>
          <w:sz w:val="24"/>
          <w:szCs w:val="24"/>
        </w:rPr>
        <w:t>wnioskodawcy</w:t>
      </w:r>
      <w:r w:rsidR="002E4F14" w:rsidRPr="00095E1A">
        <w:rPr>
          <w:rFonts w:ascii="Arial" w:hAnsi="Arial" w:cs="Arial"/>
          <w:sz w:val="24"/>
          <w:szCs w:val="24"/>
        </w:rPr>
        <w:t xml:space="preserve"> </w:t>
      </w:r>
      <w:r w:rsidR="00B27E65" w:rsidRPr="00095E1A">
        <w:rPr>
          <w:rFonts w:ascii="Arial" w:hAnsi="Arial" w:cs="Arial"/>
          <w:sz w:val="24"/>
          <w:szCs w:val="24"/>
        </w:rPr>
        <w:t xml:space="preserve">oraz w widocznych miejscach na terenie </w:t>
      </w:r>
      <w:r w:rsidR="002E4F14" w:rsidRPr="00095E1A">
        <w:rPr>
          <w:rFonts w:ascii="Arial" w:hAnsi="Arial" w:cs="Arial"/>
          <w:sz w:val="24"/>
          <w:szCs w:val="24"/>
        </w:rPr>
        <w:t>swojej siedziby oraz siedziby</w:t>
      </w:r>
      <w:r w:rsidR="0083294A">
        <w:rPr>
          <w:rFonts w:ascii="Arial" w:hAnsi="Arial" w:cs="Arial"/>
          <w:sz w:val="24"/>
          <w:szCs w:val="24"/>
        </w:rPr>
        <w:t xml:space="preserve"> wniosko</w:t>
      </w:r>
      <w:r w:rsidRPr="00095E1A">
        <w:rPr>
          <w:rFonts w:ascii="Arial" w:hAnsi="Arial" w:cs="Arial"/>
          <w:sz w:val="24"/>
          <w:szCs w:val="24"/>
        </w:rPr>
        <w:t>dawcy</w:t>
      </w:r>
      <w:r w:rsidR="00CF2293" w:rsidRPr="00095E1A">
        <w:rPr>
          <w:rFonts w:ascii="Arial" w:hAnsi="Arial" w:cs="Arial"/>
          <w:sz w:val="24"/>
          <w:szCs w:val="24"/>
        </w:rPr>
        <w:t>, w lokalnych kościołach or</w:t>
      </w:r>
      <w:r w:rsidR="005E278F">
        <w:rPr>
          <w:rFonts w:ascii="Arial" w:hAnsi="Arial" w:cs="Arial"/>
          <w:sz w:val="24"/>
          <w:szCs w:val="24"/>
        </w:rPr>
        <w:t xml:space="preserve">az organizacjach pozarządowych </w:t>
      </w:r>
      <w:bookmarkStart w:id="0" w:name="_GoBack"/>
      <w:bookmarkEnd w:id="0"/>
      <w:r w:rsidR="00B27E65" w:rsidRPr="00095E1A">
        <w:rPr>
          <w:rFonts w:ascii="Arial" w:hAnsi="Arial" w:cs="Arial"/>
          <w:sz w:val="24"/>
          <w:szCs w:val="24"/>
        </w:rPr>
        <w:t>dokumenty rekrutacyjne wraz z informacją o projekcie.</w:t>
      </w:r>
    </w:p>
    <w:p w:rsidR="00B27E65" w:rsidRPr="00095E1A" w:rsidRDefault="00B27E65"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Rekrutacja prowadzona będzie w dwóch terminach: </w:t>
      </w:r>
    </w:p>
    <w:p w:rsidR="00B27E65" w:rsidRPr="00151C98" w:rsidRDefault="00B27E65" w:rsidP="001725D3">
      <w:pPr>
        <w:pStyle w:val="Akapitzlist"/>
        <w:numPr>
          <w:ilvl w:val="0"/>
          <w:numId w:val="39"/>
        </w:numPr>
        <w:spacing w:after="0" w:line="360" w:lineRule="auto"/>
        <w:rPr>
          <w:rFonts w:ascii="Arial" w:hAnsi="Arial" w:cs="Arial"/>
          <w:color w:val="FF0000"/>
          <w:sz w:val="24"/>
          <w:szCs w:val="24"/>
        </w:rPr>
      </w:pPr>
      <w:r w:rsidRPr="00151C98">
        <w:rPr>
          <w:rFonts w:ascii="Arial" w:hAnsi="Arial" w:cs="Arial"/>
          <w:sz w:val="24"/>
          <w:szCs w:val="24"/>
        </w:rPr>
        <w:t>Pierwszy ter</w:t>
      </w:r>
      <w:r w:rsidRPr="00151C98">
        <w:rPr>
          <w:rFonts w:ascii="Arial" w:hAnsi="Arial" w:cs="Arial"/>
          <w:color w:val="000000"/>
          <w:sz w:val="24"/>
          <w:szCs w:val="24"/>
        </w:rPr>
        <w:t>min</w:t>
      </w:r>
      <w:r w:rsidR="00D55936" w:rsidRPr="00151C98">
        <w:rPr>
          <w:rFonts w:ascii="Arial" w:hAnsi="Arial" w:cs="Arial"/>
          <w:color w:val="000000"/>
          <w:sz w:val="24"/>
          <w:szCs w:val="24"/>
        </w:rPr>
        <w:t xml:space="preserve"> - </w:t>
      </w:r>
      <w:r w:rsidRPr="00151C98">
        <w:rPr>
          <w:rFonts w:ascii="Arial" w:hAnsi="Arial" w:cs="Arial"/>
          <w:color w:val="000000"/>
          <w:sz w:val="24"/>
          <w:szCs w:val="24"/>
        </w:rPr>
        <w:t xml:space="preserve"> od </w:t>
      </w:r>
      <w:r w:rsidR="00186320" w:rsidRPr="00151C98">
        <w:rPr>
          <w:rFonts w:ascii="Arial" w:hAnsi="Arial" w:cs="Arial"/>
          <w:color w:val="000000"/>
          <w:sz w:val="24"/>
          <w:szCs w:val="24"/>
        </w:rPr>
        <w:t xml:space="preserve">01.04.2025 r. do </w:t>
      </w:r>
      <w:r w:rsidR="007042F9" w:rsidRPr="00151C98">
        <w:rPr>
          <w:rFonts w:ascii="Arial" w:hAnsi="Arial" w:cs="Arial"/>
          <w:color w:val="000000"/>
          <w:sz w:val="24"/>
          <w:szCs w:val="24"/>
        </w:rPr>
        <w:t>14</w:t>
      </w:r>
      <w:r w:rsidR="00186320" w:rsidRPr="00151C98">
        <w:rPr>
          <w:rFonts w:ascii="Arial" w:hAnsi="Arial" w:cs="Arial"/>
          <w:color w:val="000000"/>
          <w:sz w:val="24"/>
          <w:szCs w:val="24"/>
        </w:rPr>
        <w:t>.04.2025 r.</w:t>
      </w:r>
    </w:p>
    <w:p w:rsidR="00B27E65" w:rsidRPr="00151C98" w:rsidRDefault="00B27E65" w:rsidP="001725D3">
      <w:pPr>
        <w:pStyle w:val="Akapitzlist"/>
        <w:numPr>
          <w:ilvl w:val="0"/>
          <w:numId w:val="39"/>
        </w:numPr>
        <w:spacing w:after="0" w:line="360" w:lineRule="auto"/>
        <w:rPr>
          <w:rFonts w:ascii="Arial" w:hAnsi="Arial" w:cs="Arial"/>
          <w:sz w:val="24"/>
          <w:szCs w:val="24"/>
        </w:rPr>
      </w:pPr>
      <w:r w:rsidRPr="00151C98">
        <w:rPr>
          <w:rFonts w:ascii="Arial" w:hAnsi="Arial" w:cs="Arial"/>
          <w:sz w:val="24"/>
          <w:szCs w:val="24"/>
        </w:rPr>
        <w:t xml:space="preserve">Drugi termin - </w:t>
      </w:r>
      <w:r w:rsidR="002E4F14" w:rsidRPr="00151C98">
        <w:rPr>
          <w:rFonts w:ascii="Arial" w:hAnsi="Arial" w:cs="Arial"/>
          <w:sz w:val="24"/>
          <w:szCs w:val="24"/>
        </w:rPr>
        <w:t>rekrutacja ciągła do wyczerpania limitu miejsc, w przypadku zgłoszenia się niewystarczającej ilości osób do projektu w pierwszym terminie rekrutacji</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bCs/>
          <w:sz w:val="24"/>
          <w:szCs w:val="24"/>
        </w:rPr>
        <w:t>Weryfikacja dokumentów dokonywana jest przez Komisje Rekrutacyjną, zgodnie z zaakceptowanym wnioskiem o dofinansowanie.</w:t>
      </w:r>
    </w:p>
    <w:p w:rsidR="00B27E65" w:rsidRPr="006B145E" w:rsidRDefault="006B145E" w:rsidP="001725D3">
      <w:pPr>
        <w:numPr>
          <w:ilvl w:val="0"/>
          <w:numId w:val="3"/>
        </w:numPr>
        <w:spacing w:after="0" w:line="360" w:lineRule="auto"/>
        <w:rPr>
          <w:rFonts w:ascii="Arial" w:hAnsi="Arial" w:cs="Arial"/>
          <w:bCs/>
          <w:sz w:val="24"/>
          <w:szCs w:val="24"/>
        </w:rPr>
      </w:pPr>
      <w:r>
        <w:rPr>
          <w:rFonts w:ascii="Arial" w:hAnsi="Arial" w:cs="Arial"/>
          <w:bCs/>
          <w:sz w:val="24"/>
          <w:szCs w:val="24"/>
        </w:rPr>
        <w:t xml:space="preserve">Kryteria rekrutacji. </w:t>
      </w:r>
      <w:r w:rsidR="00E42598" w:rsidRPr="006B145E">
        <w:rPr>
          <w:rFonts w:ascii="Arial" w:hAnsi="Arial" w:cs="Arial"/>
          <w:bCs/>
          <w:sz w:val="24"/>
          <w:szCs w:val="24"/>
        </w:rPr>
        <w:t>Do projektu rekrutowanych będzie</w:t>
      </w:r>
      <w:r w:rsidR="00B27E65" w:rsidRPr="006B145E">
        <w:rPr>
          <w:rFonts w:ascii="Arial" w:hAnsi="Arial" w:cs="Arial"/>
          <w:bCs/>
          <w:sz w:val="24"/>
          <w:szCs w:val="24"/>
        </w:rPr>
        <w:t>:</w:t>
      </w:r>
      <w:r w:rsidR="00E42598" w:rsidRPr="006B145E">
        <w:rPr>
          <w:rFonts w:ascii="Arial" w:hAnsi="Arial" w:cs="Arial"/>
          <w:bCs/>
          <w:sz w:val="24"/>
          <w:szCs w:val="24"/>
        </w:rPr>
        <w:t xml:space="preserve"> </w:t>
      </w:r>
      <w:r w:rsidR="00E42598" w:rsidRPr="006B145E">
        <w:rPr>
          <w:rFonts w:ascii="Arial" w:hAnsi="Arial" w:cs="Arial"/>
          <w:sz w:val="24"/>
          <w:szCs w:val="24"/>
        </w:rPr>
        <w:t>10 osób z niepełnosprawnościami powyżej 16. roku życia zamieszkujących na terenie gminy Żywiec posiadających orzeczenie o znacznym lub o umiarkowanym stopniu niepełnosprawności (między innymi również z niepełnosprawnościami sprzężonymi) lub inne, traktowane na równi z ww. orzeczeniami, zgodnie z art.5 i art. 62 ustawy z dnia 27 sierpnia 1997 r. o rehabilitacji zawodowej i społecznej oraz zatrudnianiu osób niepełnosprawnych</w:t>
      </w:r>
      <w:r w:rsidR="00462B63" w:rsidRPr="006B145E">
        <w:rPr>
          <w:rFonts w:ascii="Arial" w:hAnsi="Arial" w:cs="Arial"/>
          <w:sz w:val="24"/>
          <w:szCs w:val="24"/>
        </w:rPr>
        <w:t xml:space="preserve">. </w:t>
      </w:r>
      <w:r w:rsidR="00492ADA">
        <w:rPr>
          <w:rFonts w:ascii="Arial" w:hAnsi="Arial" w:cs="Arial"/>
          <w:sz w:val="24"/>
          <w:szCs w:val="24"/>
        </w:rPr>
        <w:t>W procesie rekrutacji obowiązują obligatoryjne kryteria rekrutacji oraz fakultatywne – premiujące.</w:t>
      </w:r>
      <w:r w:rsidR="00B27E65" w:rsidRPr="006B145E">
        <w:rPr>
          <w:rFonts w:ascii="Arial" w:hAnsi="Arial" w:cs="Arial"/>
          <w:sz w:val="24"/>
          <w:szCs w:val="24"/>
        </w:rPr>
        <w:t xml:space="preserve"> </w:t>
      </w:r>
    </w:p>
    <w:p w:rsidR="00973510" w:rsidRPr="00095E1A" w:rsidRDefault="00973510" w:rsidP="001725D3">
      <w:pPr>
        <w:pStyle w:val="Akapitzlist"/>
        <w:numPr>
          <w:ilvl w:val="0"/>
          <w:numId w:val="40"/>
        </w:numPr>
        <w:spacing w:after="0" w:line="360" w:lineRule="auto"/>
        <w:rPr>
          <w:rFonts w:ascii="Arial" w:hAnsi="Arial" w:cs="Arial"/>
          <w:sz w:val="24"/>
          <w:szCs w:val="24"/>
        </w:rPr>
      </w:pPr>
      <w:r w:rsidRPr="00095E1A">
        <w:rPr>
          <w:rFonts w:ascii="Arial" w:hAnsi="Arial" w:cs="Arial"/>
          <w:sz w:val="24"/>
          <w:szCs w:val="24"/>
        </w:rPr>
        <w:t>Kryteria obligatoryjne:</w:t>
      </w:r>
    </w:p>
    <w:p w:rsidR="00C427D6" w:rsidRPr="00095E1A" w:rsidRDefault="00973510" w:rsidP="001725D3">
      <w:pPr>
        <w:pStyle w:val="Akapitzlist"/>
        <w:numPr>
          <w:ilvl w:val="0"/>
          <w:numId w:val="8"/>
        </w:numPr>
        <w:spacing w:after="0" w:line="360" w:lineRule="auto"/>
        <w:rPr>
          <w:rFonts w:ascii="Arial" w:hAnsi="Arial" w:cs="Arial"/>
          <w:sz w:val="24"/>
          <w:szCs w:val="24"/>
        </w:rPr>
      </w:pPr>
      <w:r w:rsidRPr="00095E1A">
        <w:rPr>
          <w:rFonts w:ascii="Arial" w:hAnsi="Arial" w:cs="Arial"/>
          <w:sz w:val="24"/>
          <w:szCs w:val="24"/>
        </w:rPr>
        <w:t>Zamieszkiwanie na terenie Miasta Żywiec;</w:t>
      </w:r>
    </w:p>
    <w:p w:rsidR="00C427D6" w:rsidRPr="00095E1A" w:rsidRDefault="00C427D6" w:rsidP="001725D3">
      <w:pPr>
        <w:pStyle w:val="Akapitzlist"/>
        <w:numPr>
          <w:ilvl w:val="0"/>
          <w:numId w:val="8"/>
        </w:numPr>
        <w:spacing w:after="0" w:line="360" w:lineRule="auto"/>
        <w:rPr>
          <w:rFonts w:ascii="Arial" w:hAnsi="Arial" w:cs="Arial"/>
          <w:sz w:val="24"/>
          <w:szCs w:val="24"/>
        </w:rPr>
      </w:pPr>
      <w:r w:rsidRPr="00095E1A">
        <w:rPr>
          <w:rFonts w:ascii="Arial" w:hAnsi="Arial" w:cs="Arial"/>
          <w:sz w:val="24"/>
          <w:szCs w:val="24"/>
        </w:rPr>
        <w:t>Posiadanie orzeczenia o stopniu niepełnosprawności: umiarkowanym lub znacznym lub inne traktowane na równi z ww. orzeczeniami wymienionymi, zgodnie z art. 5 i art. 62 ustawy z dnia 27 sierpnia 1997 r. o rehabilitacji zawodowej i społecznej oraz zatr</w:t>
      </w:r>
      <w:r w:rsidR="00462B63">
        <w:rPr>
          <w:rFonts w:ascii="Arial" w:hAnsi="Arial" w:cs="Arial"/>
          <w:sz w:val="24"/>
          <w:szCs w:val="24"/>
        </w:rPr>
        <w:t>udnianiu osób niepełnosprawnych</w:t>
      </w:r>
      <w:r w:rsidR="00492ADA">
        <w:rPr>
          <w:rFonts w:ascii="Arial" w:hAnsi="Arial" w:cs="Arial"/>
          <w:sz w:val="24"/>
          <w:szCs w:val="24"/>
        </w:rPr>
        <w:t>.</w:t>
      </w:r>
    </w:p>
    <w:p w:rsidR="00075A47" w:rsidRPr="00492ADA" w:rsidRDefault="00075A47" w:rsidP="001725D3">
      <w:pPr>
        <w:pStyle w:val="Akapitzlist"/>
        <w:numPr>
          <w:ilvl w:val="0"/>
          <w:numId w:val="40"/>
        </w:numPr>
        <w:spacing w:line="360" w:lineRule="auto"/>
        <w:rPr>
          <w:rFonts w:ascii="Arial" w:hAnsi="Arial" w:cs="Arial"/>
          <w:sz w:val="24"/>
          <w:szCs w:val="24"/>
        </w:rPr>
      </w:pPr>
      <w:r w:rsidRPr="00492ADA">
        <w:rPr>
          <w:rFonts w:ascii="Arial" w:hAnsi="Arial" w:cs="Arial"/>
          <w:sz w:val="24"/>
          <w:szCs w:val="24"/>
        </w:rPr>
        <w:lastRenderedPageBreak/>
        <w:t>Kryteria premiujące:</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o znacznym lub umiarkowanym stopniu niepełnosprawności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niepełnosprawnością sprzężoną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chorobami psychicznymi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niepełnosprawnością intelektualną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całościowymi zaburzeniami rozwojowymi (w rozumieniu zgodnym z Międzynarodową Statystyczną Klasyfikacją Chorób i Problemów Zdrowotnych ICD10)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korzystające z programu FE PŻ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dzieci wychowujące się poza rodziną biologiczną (1 pkt.)</w:t>
      </w:r>
    </w:p>
    <w:p w:rsidR="00E520EC" w:rsidRPr="00095E1A" w:rsidRDefault="00E520EC" w:rsidP="001725D3">
      <w:pPr>
        <w:pStyle w:val="Akapitzlist"/>
        <w:numPr>
          <w:ilvl w:val="0"/>
          <w:numId w:val="25"/>
        </w:numPr>
        <w:spacing w:after="0" w:line="360" w:lineRule="auto"/>
        <w:rPr>
          <w:rFonts w:ascii="Arial" w:hAnsi="Arial" w:cs="Arial"/>
          <w:sz w:val="24"/>
          <w:szCs w:val="24"/>
        </w:rPr>
      </w:pPr>
      <w:r w:rsidRPr="00095E1A">
        <w:rPr>
          <w:rFonts w:ascii="Arial" w:hAnsi="Arial" w:cs="Arial"/>
          <w:sz w:val="24"/>
          <w:szCs w:val="24"/>
        </w:rPr>
        <w:t>osoby z niepełnosprawnościami samotnie gospodarujące i nie mogące liczyć na wsparcie innych osób (1 pkt.).</w:t>
      </w:r>
      <w:r w:rsidR="004C5BC8" w:rsidRPr="00095E1A">
        <w:rPr>
          <w:rFonts w:ascii="Arial" w:hAnsi="Arial" w:cs="Arial"/>
          <w:sz w:val="24"/>
          <w:szCs w:val="24"/>
        </w:rPr>
        <w:t xml:space="preserve"> </w:t>
      </w:r>
    </w:p>
    <w:p w:rsidR="006C4F2C" w:rsidRPr="00B82B46" w:rsidRDefault="006C4F2C" w:rsidP="001725D3">
      <w:pPr>
        <w:pStyle w:val="Akapitzlist"/>
        <w:numPr>
          <w:ilvl w:val="0"/>
          <w:numId w:val="40"/>
        </w:numPr>
        <w:spacing w:after="0" w:line="360" w:lineRule="auto"/>
        <w:rPr>
          <w:rFonts w:ascii="Arial" w:hAnsi="Arial" w:cs="Arial"/>
          <w:sz w:val="24"/>
          <w:szCs w:val="24"/>
        </w:rPr>
      </w:pPr>
      <w:r w:rsidRPr="00B82B46">
        <w:rPr>
          <w:rFonts w:ascii="Arial" w:hAnsi="Arial" w:cs="Arial"/>
          <w:sz w:val="24"/>
          <w:szCs w:val="24"/>
        </w:rPr>
        <w:t xml:space="preserve">Osoby z najwyższą ilością punktów </w:t>
      </w:r>
      <w:r w:rsidR="00B82B46" w:rsidRPr="00B82B46">
        <w:rPr>
          <w:rFonts w:ascii="Arial" w:hAnsi="Arial" w:cs="Arial"/>
          <w:sz w:val="24"/>
          <w:szCs w:val="24"/>
        </w:rPr>
        <w:t>zostaną</w:t>
      </w:r>
      <w:r w:rsidRPr="00B82B46">
        <w:rPr>
          <w:rFonts w:ascii="Arial" w:hAnsi="Arial" w:cs="Arial"/>
          <w:sz w:val="24"/>
          <w:szCs w:val="24"/>
        </w:rPr>
        <w:t xml:space="preserve"> zakwalifikowani do projektu. W przypadku uzyskania tej samej ilości punktów przez kilku kandydatów o zakwalifikowaniu do projektu będzie decydować́ prz</w:t>
      </w:r>
      <w:r w:rsidR="00D34303" w:rsidRPr="00B82B46">
        <w:rPr>
          <w:rFonts w:ascii="Arial" w:hAnsi="Arial" w:cs="Arial"/>
          <w:sz w:val="24"/>
          <w:szCs w:val="24"/>
        </w:rPr>
        <w:t xml:space="preserve">yznanie punktów w </w:t>
      </w:r>
      <w:r w:rsidR="0083294A" w:rsidRPr="00B82B46">
        <w:rPr>
          <w:rFonts w:ascii="Arial" w:hAnsi="Arial" w:cs="Arial"/>
          <w:sz w:val="24"/>
          <w:szCs w:val="24"/>
        </w:rPr>
        <w:t xml:space="preserve">kryterium </w:t>
      </w:r>
      <w:r w:rsidR="00D83487">
        <w:rPr>
          <w:rFonts w:ascii="Arial" w:hAnsi="Arial" w:cs="Arial"/>
          <w:sz w:val="24"/>
          <w:szCs w:val="24"/>
        </w:rPr>
        <w:t xml:space="preserve">o którym mowa w pkt 2 lit. </w:t>
      </w:r>
      <w:r w:rsidR="0083294A" w:rsidRPr="00B82B46">
        <w:rPr>
          <w:rFonts w:ascii="Arial" w:hAnsi="Arial" w:cs="Arial"/>
          <w:sz w:val="24"/>
          <w:szCs w:val="24"/>
        </w:rPr>
        <w:t>h</w:t>
      </w:r>
      <w:r w:rsidR="00D83487">
        <w:rPr>
          <w:rFonts w:ascii="Arial" w:hAnsi="Arial" w:cs="Arial"/>
          <w:sz w:val="24"/>
          <w:szCs w:val="24"/>
        </w:rPr>
        <w:t>.</w:t>
      </w:r>
    </w:p>
    <w:p w:rsidR="00F52BBF" w:rsidRPr="00095E1A" w:rsidRDefault="006C4F2C" w:rsidP="001725D3">
      <w:pPr>
        <w:pStyle w:val="Akapitzlist"/>
        <w:numPr>
          <w:ilvl w:val="0"/>
          <w:numId w:val="3"/>
        </w:numPr>
        <w:spacing w:after="0" w:line="360" w:lineRule="auto"/>
        <w:rPr>
          <w:rFonts w:ascii="Arial" w:hAnsi="Arial" w:cs="Arial"/>
          <w:sz w:val="24"/>
          <w:szCs w:val="24"/>
        </w:rPr>
      </w:pPr>
      <w:r w:rsidRPr="00095E1A">
        <w:rPr>
          <w:rFonts w:ascii="Arial" w:hAnsi="Arial" w:cs="Arial"/>
          <w:sz w:val="24"/>
          <w:szCs w:val="24"/>
        </w:rPr>
        <w:t>Dopuszcza się̨ możliwość́ prowadzenia rekrutacji uzupełniającej.</w:t>
      </w:r>
      <w:r w:rsidR="004C5BC8" w:rsidRPr="00095E1A">
        <w:rPr>
          <w:rFonts w:ascii="Arial" w:hAnsi="Arial" w:cs="Arial"/>
          <w:sz w:val="24"/>
          <w:szCs w:val="24"/>
        </w:rPr>
        <w:t xml:space="preserve"> </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bCs/>
          <w:sz w:val="24"/>
          <w:szCs w:val="24"/>
        </w:rPr>
        <w:t>Kandydaci zostaną uszeregowani na listach rankingowych</w:t>
      </w:r>
      <w:r w:rsidR="008C1EB9" w:rsidRPr="00095E1A">
        <w:rPr>
          <w:rFonts w:ascii="Arial" w:hAnsi="Arial" w:cs="Arial"/>
          <w:bCs/>
          <w:sz w:val="24"/>
          <w:szCs w:val="24"/>
        </w:rPr>
        <w:t xml:space="preserve"> (</w:t>
      </w:r>
      <w:r w:rsidR="00F52BBF" w:rsidRPr="00095E1A">
        <w:rPr>
          <w:rFonts w:ascii="Arial" w:hAnsi="Arial" w:cs="Arial"/>
          <w:bCs/>
          <w:sz w:val="24"/>
          <w:szCs w:val="24"/>
        </w:rPr>
        <w:t>lista osób zakwalifikowanych</w:t>
      </w:r>
      <w:r w:rsidR="008C1EB9" w:rsidRPr="00095E1A">
        <w:rPr>
          <w:rFonts w:ascii="Arial" w:hAnsi="Arial" w:cs="Arial"/>
          <w:bCs/>
          <w:sz w:val="24"/>
          <w:szCs w:val="24"/>
        </w:rPr>
        <w:t xml:space="preserve">, </w:t>
      </w:r>
      <w:r w:rsidR="00F52BBF" w:rsidRPr="00095E1A">
        <w:rPr>
          <w:rFonts w:ascii="Arial" w:hAnsi="Arial" w:cs="Arial"/>
          <w:bCs/>
          <w:sz w:val="24"/>
          <w:szCs w:val="24"/>
        </w:rPr>
        <w:t>lista rezerwowa</w:t>
      </w:r>
      <w:r w:rsidR="008C1EB9" w:rsidRPr="00095E1A">
        <w:rPr>
          <w:rFonts w:ascii="Arial" w:hAnsi="Arial" w:cs="Arial"/>
          <w:bCs/>
          <w:sz w:val="24"/>
          <w:szCs w:val="24"/>
        </w:rPr>
        <w:t xml:space="preserve">, </w:t>
      </w:r>
      <w:r w:rsidR="00F52BBF" w:rsidRPr="00095E1A">
        <w:rPr>
          <w:rFonts w:ascii="Arial" w:hAnsi="Arial" w:cs="Arial"/>
          <w:bCs/>
          <w:sz w:val="24"/>
          <w:szCs w:val="24"/>
        </w:rPr>
        <w:t>lista osób ni</w:t>
      </w:r>
      <w:r w:rsidR="00AC1192" w:rsidRPr="00095E1A">
        <w:rPr>
          <w:rFonts w:ascii="Arial" w:hAnsi="Arial" w:cs="Arial"/>
          <w:bCs/>
          <w:sz w:val="24"/>
          <w:szCs w:val="24"/>
        </w:rPr>
        <w:t>e</w:t>
      </w:r>
      <w:r w:rsidR="00F52BBF" w:rsidRPr="00095E1A">
        <w:rPr>
          <w:rFonts w:ascii="Arial" w:hAnsi="Arial" w:cs="Arial"/>
          <w:bCs/>
          <w:sz w:val="24"/>
          <w:szCs w:val="24"/>
        </w:rPr>
        <w:t>zakwalifikowanych</w:t>
      </w:r>
      <w:r w:rsidR="00773F80" w:rsidRPr="00095E1A">
        <w:rPr>
          <w:rFonts w:ascii="Arial" w:hAnsi="Arial" w:cs="Arial"/>
          <w:bCs/>
          <w:sz w:val="24"/>
          <w:szCs w:val="24"/>
        </w:rPr>
        <w:t>).</w:t>
      </w:r>
    </w:p>
    <w:p w:rsidR="00B27E65" w:rsidRPr="00095E1A" w:rsidRDefault="00B27E65" w:rsidP="001725D3">
      <w:pPr>
        <w:numPr>
          <w:ilvl w:val="0"/>
          <w:numId w:val="3"/>
        </w:numPr>
        <w:spacing w:after="0" w:line="360" w:lineRule="auto"/>
        <w:rPr>
          <w:rFonts w:ascii="Arial" w:hAnsi="Arial" w:cs="Arial"/>
          <w:bCs/>
          <w:sz w:val="24"/>
          <w:szCs w:val="24"/>
        </w:rPr>
      </w:pPr>
      <w:r w:rsidRPr="00095E1A">
        <w:rPr>
          <w:rFonts w:ascii="Arial" w:hAnsi="Arial" w:cs="Arial"/>
          <w:sz w:val="24"/>
          <w:szCs w:val="24"/>
        </w:rPr>
        <w:t>Objęcie wsparciem w ramach Projektu Kandydata z listy rezerwowej możliwe jest w przypadku rezygnacji Uczestnika lub rozwiązania z nim umowy, tak, aby osoba ta mogła w pełni skorzystać z form wsparcia wynikających z projektu.</w:t>
      </w:r>
    </w:p>
    <w:p w:rsidR="00B27E65" w:rsidRPr="00095E1A" w:rsidRDefault="004C5BC8"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 </w:t>
      </w:r>
      <w:r w:rsidR="00B27E65" w:rsidRPr="00095E1A">
        <w:rPr>
          <w:rFonts w:ascii="Arial" w:hAnsi="Arial" w:cs="Arial"/>
          <w:sz w:val="24"/>
          <w:szCs w:val="24"/>
        </w:rPr>
        <w:t>Weryfikacja złożonych dokumentów oraz zatwierdzenie list przez Realizatorów projektu następuje najpóźniej w terminie 7 dni roboczych od dnia zakończenia rekrutacji. O wynikach rekrutacji kandydaci zostaną poinformowani osobiście lub drogą mailową lub telefonicznie.</w:t>
      </w:r>
    </w:p>
    <w:p w:rsidR="00B27E65" w:rsidRPr="00095E1A" w:rsidRDefault="004C5BC8" w:rsidP="001725D3">
      <w:pPr>
        <w:numPr>
          <w:ilvl w:val="0"/>
          <w:numId w:val="3"/>
        </w:numPr>
        <w:spacing w:after="0" w:line="360" w:lineRule="auto"/>
        <w:rPr>
          <w:rFonts w:ascii="Arial" w:hAnsi="Arial" w:cs="Arial"/>
          <w:sz w:val="24"/>
          <w:szCs w:val="24"/>
        </w:rPr>
      </w:pPr>
      <w:r w:rsidRPr="00095E1A">
        <w:rPr>
          <w:rFonts w:ascii="Arial" w:hAnsi="Arial" w:cs="Arial"/>
          <w:sz w:val="24"/>
          <w:szCs w:val="24"/>
        </w:rPr>
        <w:t xml:space="preserve"> </w:t>
      </w:r>
      <w:r w:rsidR="00B27E65" w:rsidRPr="00095E1A">
        <w:rPr>
          <w:rFonts w:ascii="Arial" w:hAnsi="Arial" w:cs="Arial"/>
          <w:sz w:val="24"/>
          <w:szCs w:val="24"/>
        </w:rPr>
        <w:t>Najpóźniej w chwili rozpoczęcia udziału w projekcie każdy z Uczestników</w:t>
      </w:r>
      <w:r w:rsidR="000350EE">
        <w:rPr>
          <w:rFonts w:ascii="Arial" w:hAnsi="Arial" w:cs="Arial"/>
          <w:sz w:val="24"/>
          <w:szCs w:val="24"/>
        </w:rPr>
        <w:t>/-czek</w:t>
      </w:r>
      <w:r w:rsidR="00B27E65" w:rsidRPr="00095E1A">
        <w:rPr>
          <w:rFonts w:ascii="Arial" w:hAnsi="Arial" w:cs="Arial"/>
          <w:sz w:val="24"/>
          <w:szCs w:val="24"/>
        </w:rPr>
        <w:t xml:space="preserve"> podpisuje dokumenty, o k</w:t>
      </w:r>
      <w:r w:rsidR="00AC1192" w:rsidRPr="00095E1A">
        <w:rPr>
          <w:rFonts w:ascii="Arial" w:hAnsi="Arial" w:cs="Arial"/>
          <w:sz w:val="24"/>
          <w:szCs w:val="24"/>
        </w:rPr>
        <w:t>tórych mowa w § 3 pkt. 2.</w:t>
      </w:r>
    </w:p>
    <w:p w:rsidR="008F5C16" w:rsidRDefault="008F5C16" w:rsidP="008F5C16">
      <w:pPr>
        <w:spacing w:after="0" w:line="360" w:lineRule="auto"/>
        <w:jc w:val="both"/>
        <w:rPr>
          <w:rFonts w:ascii="Arial" w:hAnsi="Arial" w:cs="Arial"/>
          <w:sz w:val="24"/>
          <w:szCs w:val="24"/>
        </w:rPr>
      </w:pPr>
    </w:p>
    <w:p w:rsidR="00B4577A" w:rsidRDefault="00B4577A" w:rsidP="008F5C16">
      <w:pPr>
        <w:spacing w:after="0" w:line="360" w:lineRule="auto"/>
        <w:jc w:val="both"/>
        <w:rPr>
          <w:rFonts w:ascii="Arial" w:hAnsi="Arial" w:cs="Arial"/>
          <w:sz w:val="24"/>
          <w:szCs w:val="24"/>
        </w:rPr>
      </w:pPr>
    </w:p>
    <w:p w:rsidR="00B4577A" w:rsidRDefault="00B4577A" w:rsidP="008F5C16">
      <w:pPr>
        <w:spacing w:after="0" w:line="360" w:lineRule="auto"/>
        <w:jc w:val="both"/>
        <w:rPr>
          <w:rFonts w:ascii="Arial" w:hAnsi="Arial" w:cs="Arial"/>
          <w:sz w:val="24"/>
          <w:szCs w:val="24"/>
        </w:rPr>
      </w:pPr>
    </w:p>
    <w:p w:rsidR="00707C6D" w:rsidRDefault="00707C6D" w:rsidP="008F5C16">
      <w:pPr>
        <w:spacing w:after="0" w:line="360" w:lineRule="auto"/>
        <w:jc w:val="both"/>
        <w:rPr>
          <w:rFonts w:ascii="Arial" w:hAnsi="Arial" w:cs="Arial"/>
          <w:sz w:val="24"/>
          <w:szCs w:val="24"/>
        </w:rPr>
      </w:pPr>
    </w:p>
    <w:p w:rsidR="00707C6D" w:rsidRPr="00095E1A" w:rsidRDefault="00707C6D" w:rsidP="008F5C16">
      <w:pPr>
        <w:spacing w:after="0" w:line="360" w:lineRule="auto"/>
        <w:jc w:val="both"/>
        <w:rPr>
          <w:rFonts w:ascii="Arial" w:hAnsi="Arial" w:cs="Arial"/>
          <w:sz w:val="24"/>
          <w:szCs w:val="24"/>
        </w:rPr>
      </w:pP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lastRenderedPageBreak/>
        <w:t>§ 5</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OBOWIĄZKI UCZESTNIKÓW PROJEKTU</w:t>
      </w:r>
    </w:p>
    <w:p w:rsidR="00B27E65" w:rsidRPr="00095E1A"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Uczestnik/-czka ma obowiązek aktywnego uczestnictwa we wsparciu oferowanym i zadeklarowanym w ramach Projektu. Nieobecności są dopuszczalne jedynie w przypadkach losowych, m.in w przypadku choroby, wyjazdu i muszą zostać usprawiedliwione telefonicznie lub pisemnie.</w:t>
      </w:r>
    </w:p>
    <w:p w:rsidR="00B27E65" w:rsidRPr="00095E1A"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mają obowiązek udziału w badaniach ewaluacyjnych prowadzonych w ramach projektu.</w:t>
      </w:r>
    </w:p>
    <w:p w:rsidR="00B27E65" w:rsidRDefault="00B27E65" w:rsidP="001725D3">
      <w:pPr>
        <w:pStyle w:val="Akapitzlist"/>
        <w:numPr>
          <w:ilvl w:val="0"/>
          <w:numId w:val="5"/>
        </w:numPr>
        <w:spacing w:after="0" w:line="360" w:lineRule="auto"/>
        <w:rPr>
          <w:rFonts w:ascii="Arial" w:hAnsi="Arial" w:cs="Arial"/>
          <w:sz w:val="24"/>
          <w:szCs w:val="24"/>
        </w:rPr>
      </w:pPr>
      <w:r w:rsidRPr="00095E1A">
        <w:rPr>
          <w:rFonts w:ascii="Arial" w:hAnsi="Arial" w:cs="Arial"/>
          <w:sz w:val="24"/>
          <w:szCs w:val="24"/>
        </w:rPr>
        <w:t xml:space="preserve">W przypadku zmiany danych osobowych Uczestnik/-czka ma obowiązek zgłoszenia/aktualizacji danych do 7 dni od dnia zaistnienia zmiany w Biurze Projektu. </w:t>
      </w:r>
    </w:p>
    <w:p w:rsidR="004D6B00" w:rsidRPr="00095E1A" w:rsidRDefault="004D6B00" w:rsidP="004D6B00">
      <w:pPr>
        <w:pStyle w:val="Akapitzlist"/>
        <w:spacing w:after="0" w:line="360" w:lineRule="auto"/>
        <w:jc w:val="both"/>
        <w:rPr>
          <w:rFonts w:ascii="Arial" w:hAnsi="Arial" w:cs="Arial"/>
          <w:sz w:val="24"/>
          <w:szCs w:val="24"/>
        </w:rPr>
      </w:pPr>
    </w:p>
    <w:p w:rsidR="00954A9D" w:rsidRPr="00095E1A" w:rsidRDefault="00954A9D" w:rsidP="00954A9D">
      <w:pPr>
        <w:spacing w:after="0" w:line="360" w:lineRule="auto"/>
        <w:jc w:val="center"/>
        <w:rPr>
          <w:rFonts w:ascii="Arial" w:hAnsi="Arial" w:cs="Arial"/>
          <w:b/>
          <w:sz w:val="24"/>
          <w:szCs w:val="24"/>
        </w:rPr>
      </w:pPr>
      <w:r w:rsidRPr="00095E1A">
        <w:rPr>
          <w:rFonts w:ascii="Arial" w:hAnsi="Arial" w:cs="Arial"/>
          <w:b/>
          <w:sz w:val="24"/>
          <w:szCs w:val="24"/>
        </w:rPr>
        <w:t>§6</w:t>
      </w:r>
    </w:p>
    <w:p w:rsidR="00954A9D" w:rsidRPr="00095E1A" w:rsidRDefault="00954A9D" w:rsidP="00954A9D">
      <w:pPr>
        <w:spacing w:after="0" w:line="360" w:lineRule="auto"/>
        <w:jc w:val="center"/>
        <w:rPr>
          <w:rFonts w:ascii="Arial" w:hAnsi="Arial" w:cs="Arial"/>
          <w:b/>
          <w:sz w:val="24"/>
          <w:szCs w:val="24"/>
        </w:rPr>
      </w:pPr>
      <w:r w:rsidRPr="00095E1A">
        <w:rPr>
          <w:rFonts w:ascii="Arial" w:hAnsi="Arial" w:cs="Arial"/>
          <w:b/>
          <w:sz w:val="24"/>
          <w:szCs w:val="24"/>
        </w:rPr>
        <w:t>ZASADY ODPŁATNOŚCI</w:t>
      </w:r>
    </w:p>
    <w:p w:rsidR="00FF0702" w:rsidRPr="00095E1A" w:rsidRDefault="00D654DC" w:rsidP="00C565BD">
      <w:pPr>
        <w:pStyle w:val="Akapitzlist"/>
        <w:numPr>
          <w:ilvl w:val="0"/>
          <w:numId w:val="26"/>
        </w:numPr>
        <w:spacing w:after="0" w:line="360" w:lineRule="auto"/>
        <w:rPr>
          <w:rFonts w:ascii="Arial" w:hAnsi="Arial" w:cs="Arial"/>
          <w:sz w:val="24"/>
          <w:szCs w:val="24"/>
        </w:rPr>
      </w:pPr>
      <w:r>
        <w:rPr>
          <w:rFonts w:ascii="Arial" w:hAnsi="Arial" w:cs="Arial"/>
          <w:sz w:val="24"/>
          <w:szCs w:val="24"/>
        </w:rPr>
        <w:t xml:space="preserve">Odpłatność za udział w projekcie, </w:t>
      </w:r>
      <w:r w:rsidR="00F83575">
        <w:rPr>
          <w:rFonts w:ascii="Arial" w:hAnsi="Arial" w:cs="Arial"/>
          <w:sz w:val="24"/>
          <w:szCs w:val="24"/>
        </w:rPr>
        <w:t xml:space="preserve">z zastrzeżeniem postanowień ust. 3, </w:t>
      </w:r>
      <w:r>
        <w:rPr>
          <w:rFonts w:ascii="Arial" w:hAnsi="Arial" w:cs="Arial"/>
          <w:sz w:val="24"/>
          <w:szCs w:val="24"/>
        </w:rPr>
        <w:t xml:space="preserve">ustalona zostanie z uwzględnieniem </w:t>
      </w:r>
      <w:r w:rsidR="00FF0702" w:rsidRPr="00095E1A">
        <w:rPr>
          <w:rFonts w:ascii="Arial" w:hAnsi="Arial" w:cs="Arial"/>
          <w:sz w:val="24"/>
          <w:szCs w:val="24"/>
        </w:rPr>
        <w:t>w szczególności od sytuacji materialnej osób obejmowanych wsparciem, rodzaju usługi i specyfiki grupy docelowej.</w:t>
      </w:r>
    </w:p>
    <w:p w:rsidR="00FF0702" w:rsidRPr="00095E1A" w:rsidRDefault="00FF0702" w:rsidP="00C565BD">
      <w:pPr>
        <w:pStyle w:val="Akapitzlist"/>
        <w:numPr>
          <w:ilvl w:val="0"/>
          <w:numId w:val="26"/>
        </w:numPr>
        <w:spacing w:after="0" w:line="360" w:lineRule="auto"/>
        <w:rPr>
          <w:rFonts w:ascii="Arial" w:hAnsi="Arial" w:cs="Arial"/>
          <w:sz w:val="24"/>
          <w:szCs w:val="24"/>
        </w:rPr>
      </w:pPr>
      <w:r w:rsidRPr="00095E1A">
        <w:rPr>
          <w:rFonts w:ascii="Arial" w:hAnsi="Arial" w:cs="Arial"/>
          <w:sz w:val="24"/>
          <w:szCs w:val="24"/>
        </w:rPr>
        <w:t>Opłata za udział w projekcie jest ustalana ind</w:t>
      </w:r>
      <w:r w:rsidR="00D654DC">
        <w:rPr>
          <w:rFonts w:ascii="Arial" w:hAnsi="Arial" w:cs="Arial"/>
          <w:sz w:val="24"/>
          <w:szCs w:val="24"/>
        </w:rPr>
        <w:t>ywidualnie,</w:t>
      </w:r>
      <w:r w:rsidRPr="00095E1A">
        <w:rPr>
          <w:rFonts w:ascii="Arial" w:hAnsi="Arial" w:cs="Arial"/>
          <w:sz w:val="24"/>
          <w:szCs w:val="24"/>
        </w:rPr>
        <w:t xml:space="preserve"> na podstawie przeprowadzonego wywiadu środowiskowego</w:t>
      </w:r>
      <w:r w:rsidR="002A38C9" w:rsidRPr="00095E1A">
        <w:rPr>
          <w:rFonts w:ascii="Arial" w:hAnsi="Arial" w:cs="Arial"/>
          <w:sz w:val="24"/>
          <w:szCs w:val="24"/>
        </w:rPr>
        <w:t>, zgodnie z załączoną niżej tabelą:</w:t>
      </w:r>
    </w:p>
    <w:tbl>
      <w:tblPr>
        <w:tblStyle w:val="Tabela-Siatka"/>
        <w:tblW w:w="0" w:type="auto"/>
        <w:tblLook w:val="04A0" w:firstRow="1" w:lastRow="0" w:firstColumn="1" w:lastColumn="0" w:noHBand="0" w:noVBand="1"/>
      </w:tblPr>
      <w:tblGrid>
        <w:gridCol w:w="3485"/>
        <w:gridCol w:w="3485"/>
        <w:gridCol w:w="3486"/>
      </w:tblGrid>
      <w:tr w:rsidR="00095E1A" w:rsidRPr="00095E1A" w:rsidTr="003147F4">
        <w:tc>
          <w:tcPr>
            <w:tcW w:w="3485" w:type="dxa"/>
            <w:vMerge w:val="restart"/>
          </w:tcPr>
          <w:tbl>
            <w:tblPr>
              <w:tblW w:w="0" w:type="auto"/>
              <w:tblBorders>
                <w:top w:val="nil"/>
                <w:left w:val="nil"/>
                <w:bottom w:val="nil"/>
                <w:right w:val="nil"/>
              </w:tblBorders>
              <w:tblLook w:val="0000" w:firstRow="0" w:lastRow="0" w:firstColumn="0" w:lastColumn="0" w:noHBand="0" w:noVBand="0"/>
            </w:tblPr>
            <w:tblGrid>
              <w:gridCol w:w="3269"/>
            </w:tblGrid>
            <w:tr w:rsidR="00095E1A" w:rsidRPr="00095E1A">
              <w:trPr>
                <w:trHeight w:val="895"/>
              </w:trPr>
              <w:tc>
                <w:tcPr>
                  <w:tcW w:w="0" w:type="auto"/>
                </w:tcPr>
                <w:p w:rsidR="00095E1A" w:rsidRPr="00095E1A" w:rsidRDefault="00095E1A" w:rsidP="00E14174">
                  <w:pPr>
                    <w:spacing w:after="0" w:line="360" w:lineRule="auto"/>
                    <w:rPr>
                      <w:rFonts w:ascii="Arial" w:hAnsi="Arial" w:cs="Arial"/>
                    </w:rPr>
                  </w:pPr>
                  <w:r w:rsidRPr="00095E1A">
                    <w:rPr>
                      <w:rFonts w:ascii="Arial" w:hAnsi="Arial" w:cs="Arial"/>
                    </w:rPr>
                    <w:t>Wy</w:t>
                  </w:r>
                  <w:r w:rsidR="00D654DC">
                    <w:rPr>
                      <w:rFonts w:ascii="Arial" w:hAnsi="Arial" w:cs="Arial"/>
                    </w:rPr>
                    <w:t>sokość dochodu Uczes</w:t>
                  </w:r>
                  <w:r w:rsidR="000350EE">
                    <w:rPr>
                      <w:rFonts w:ascii="Arial" w:hAnsi="Arial" w:cs="Arial"/>
                    </w:rPr>
                    <w:t>t</w:t>
                  </w:r>
                  <w:r w:rsidR="00D654DC">
                    <w:rPr>
                      <w:rFonts w:ascii="Arial" w:hAnsi="Arial" w:cs="Arial"/>
                    </w:rPr>
                    <w:t>nika/-</w:t>
                  </w:r>
                  <w:proofErr w:type="spellStart"/>
                  <w:r w:rsidR="00D654DC">
                    <w:rPr>
                      <w:rFonts w:ascii="Arial" w:hAnsi="Arial" w:cs="Arial"/>
                    </w:rPr>
                    <w:t>czki</w:t>
                  </w:r>
                  <w:proofErr w:type="spellEnd"/>
                  <w:r w:rsidR="00D654DC">
                    <w:rPr>
                      <w:rFonts w:ascii="Arial" w:hAnsi="Arial" w:cs="Arial"/>
                    </w:rPr>
                    <w:t xml:space="preserve"> projektu</w:t>
                  </w:r>
                  <w:r w:rsidRPr="00095E1A">
                    <w:rPr>
                      <w:rFonts w:ascii="Arial" w:hAnsi="Arial" w:cs="Arial"/>
                    </w:rPr>
                    <w:t xml:space="preserve"> </w:t>
                  </w:r>
                  <w:r w:rsidR="00D654DC">
                    <w:rPr>
                      <w:rFonts w:ascii="Arial" w:hAnsi="Arial" w:cs="Arial"/>
                    </w:rPr>
                    <w:t xml:space="preserve">(wyrażona w %)  </w:t>
                  </w:r>
                  <w:r w:rsidR="00E14174">
                    <w:rPr>
                      <w:rFonts w:ascii="Arial" w:hAnsi="Arial" w:cs="Arial"/>
                    </w:rPr>
                    <w:t xml:space="preserve">w stosunku do </w:t>
                  </w:r>
                  <w:r>
                    <w:rPr>
                      <w:rFonts w:ascii="Arial" w:hAnsi="Arial" w:cs="Arial"/>
                    </w:rPr>
                    <w:t xml:space="preserve">ustawowego kryterium </w:t>
                  </w:r>
                  <w:r w:rsidRPr="00095E1A">
                    <w:rPr>
                      <w:rFonts w:ascii="Arial" w:hAnsi="Arial" w:cs="Arial"/>
                    </w:rPr>
                    <w:t xml:space="preserve">dochodowego </w:t>
                  </w:r>
                  <w:r w:rsidR="00E14174">
                    <w:rPr>
                      <w:rFonts w:ascii="Arial" w:hAnsi="Arial" w:cs="Arial"/>
                    </w:rPr>
                    <w:t xml:space="preserve">odpowiednio dla </w:t>
                  </w:r>
                  <w:r w:rsidRPr="00095E1A">
                    <w:rPr>
                      <w:rFonts w:ascii="Arial" w:hAnsi="Arial" w:cs="Arial"/>
                    </w:rPr>
                    <w:t>osoby samotnie gospodarującej lub dla osoby w rodzinie, o którym mowa w art. 8 ust. 1 pkt 1 i 2 ustawy z dnia 12 marca 2004 r. o pomocy społecznej</w:t>
                  </w:r>
                  <w:r w:rsidR="00E14174">
                    <w:rPr>
                      <w:rFonts w:ascii="Arial" w:hAnsi="Arial" w:cs="Arial"/>
                    </w:rPr>
                    <w:t>.</w:t>
                  </w:r>
                </w:p>
              </w:tc>
            </w:tr>
          </w:tbl>
          <w:p w:rsidR="00095E1A" w:rsidRPr="00095E1A" w:rsidRDefault="00095E1A" w:rsidP="00052DCD">
            <w:pPr>
              <w:spacing w:after="0" w:line="360" w:lineRule="auto"/>
              <w:rPr>
                <w:rFonts w:ascii="Arial" w:hAnsi="Arial" w:cs="Arial"/>
              </w:rPr>
            </w:pPr>
          </w:p>
        </w:tc>
        <w:tc>
          <w:tcPr>
            <w:tcW w:w="6971" w:type="dxa"/>
            <w:gridSpan w:val="2"/>
          </w:tcPr>
          <w:p w:rsidR="00095E1A" w:rsidRPr="00095E1A" w:rsidRDefault="00095E1A" w:rsidP="00052DCD">
            <w:pPr>
              <w:spacing w:after="0" w:line="360" w:lineRule="auto"/>
              <w:rPr>
                <w:rFonts w:ascii="Arial" w:hAnsi="Arial" w:cs="Arial"/>
              </w:rPr>
            </w:pPr>
            <w:r w:rsidRPr="00095E1A">
              <w:rPr>
                <w:rFonts w:ascii="Arial" w:hAnsi="Arial" w:cs="Arial"/>
              </w:rPr>
              <w:t xml:space="preserve">Wysokość odpłatności osoby uczestniczącej w projekcie za 1h zegarową usług społecznych świadczonych na jej rzecz w ramach projektu </w:t>
            </w:r>
          </w:p>
        </w:tc>
      </w:tr>
      <w:tr w:rsidR="00095E1A" w:rsidRPr="00095E1A" w:rsidTr="002A38C9">
        <w:tc>
          <w:tcPr>
            <w:tcW w:w="3485" w:type="dxa"/>
            <w:vMerge/>
          </w:tcPr>
          <w:p w:rsidR="00095E1A" w:rsidRPr="00095E1A" w:rsidRDefault="00095E1A" w:rsidP="00052DCD">
            <w:pPr>
              <w:spacing w:after="0" w:line="360" w:lineRule="auto"/>
              <w:rPr>
                <w:rFonts w:ascii="Arial" w:hAnsi="Arial" w:cs="Arial"/>
              </w:rPr>
            </w:pPr>
          </w:p>
        </w:tc>
        <w:tc>
          <w:tcPr>
            <w:tcW w:w="3485" w:type="dxa"/>
          </w:tcPr>
          <w:p w:rsidR="00095E1A" w:rsidRPr="00095E1A" w:rsidRDefault="00095E1A" w:rsidP="00052DCD">
            <w:pPr>
              <w:spacing w:after="0" w:line="360" w:lineRule="auto"/>
              <w:rPr>
                <w:rFonts w:ascii="Arial" w:hAnsi="Arial" w:cs="Arial"/>
              </w:rPr>
            </w:pPr>
            <w:r w:rsidRPr="00095E1A">
              <w:rPr>
                <w:rFonts w:ascii="Arial" w:hAnsi="Arial" w:cs="Arial"/>
              </w:rPr>
              <w:t>Dla osoby samotnie gospodarującej</w:t>
            </w:r>
          </w:p>
        </w:tc>
        <w:tc>
          <w:tcPr>
            <w:tcW w:w="3486" w:type="dxa"/>
          </w:tcPr>
          <w:p w:rsidR="00095E1A" w:rsidRPr="00095E1A" w:rsidRDefault="00095E1A" w:rsidP="00052DCD">
            <w:pPr>
              <w:spacing w:after="0" w:line="360" w:lineRule="auto"/>
              <w:rPr>
                <w:rFonts w:ascii="Arial" w:hAnsi="Arial" w:cs="Arial"/>
              </w:rPr>
            </w:pPr>
            <w:r w:rsidRPr="00095E1A">
              <w:rPr>
                <w:rFonts w:ascii="Arial" w:hAnsi="Arial" w:cs="Arial"/>
              </w:rPr>
              <w:t>Dla osoby w rodzinie</w:t>
            </w:r>
          </w:p>
        </w:tc>
      </w:tr>
      <w:tr w:rsidR="003C3417" w:rsidRPr="00095E1A" w:rsidTr="002A38C9">
        <w:tc>
          <w:tcPr>
            <w:tcW w:w="3485" w:type="dxa"/>
          </w:tcPr>
          <w:p w:rsidR="003C3417" w:rsidRDefault="003C3417" w:rsidP="00052DCD">
            <w:pPr>
              <w:spacing w:after="0" w:line="360" w:lineRule="auto"/>
              <w:rPr>
                <w:rFonts w:ascii="Arial" w:hAnsi="Arial" w:cs="Arial"/>
                <w:sz w:val="24"/>
                <w:szCs w:val="24"/>
              </w:rPr>
            </w:pPr>
            <w:r>
              <w:rPr>
                <w:rFonts w:ascii="Arial" w:hAnsi="Arial" w:cs="Arial"/>
                <w:sz w:val="24"/>
                <w:szCs w:val="24"/>
              </w:rPr>
              <w:t>Do 300%</w:t>
            </w:r>
          </w:p>
        </w:tc>
        <w:tc>
          <w:tcPr>
            <w:tcW w:w="3485" w:type="dxa"/>
          </w:tcPr>
          <w:p w:rsidR="003C3417" w:rsidRDefault="003C3417" w:rsidP="00052DCD">
            <w:pPr>
              <w:spacing w:after="0" w:line="360" w:lineRule="auto"/>
              <w:rPr>
                <w:rFonts w:ascii="Arial" w:hAnsi="Arial" w:cs="Arial"/>
                <w:sz w:val="24"/>
                <w:szCs w:val="24"/>
              </w:rPr>
            </w:pPr>
            <w:r>
              <w:rPr>
                <w:rFonts w:ascii="Arial" w:hAnsi="Arial" w:cs="Arial"/>
                <w:sz w:val="24"/>
                <w:szCs w:val="24"/>
              </w:rPr>
              <w:t>nieodpłatnie</w:t>
            </w:r>
          </w:p>
        </w:tc>
        <w:tc>
          <w:tcPr>
            <w:tcW w:w="3486" w:type="dxa"/>
          </w:tcPr>
          <w:p w:rsidR="003C3417" w:rsidRDefault="003C3417" w:rsidP="00052DCD">
            <w:pPr>
              <w:spacing w:after="0" w:line="360" w:lineRule="auto"/>
              <w:rPr>
                <w:rFonts w:ascii="Arial" w:hAnsi="Arial" w:cs="Arial"/>
                <w:sz w:val="24"/>
                <w:szCs w:val="24"/>
              </w:rPr>
            </w:pPr>
            <w:r>
              <w:rPr>
                <w:rFonts w:ascii="Arial" w:hAnsi="Arial" w:cs="Arial"/>
                <w:sz w:val="24"/>
                <w:szCs w:val="24"/>
              </w:rPr>
              <w:t>nieodpłatnie</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300%- 500%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2</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3</w:t>
            </w:r>
            <w:r w:rsidR="00E54619">
              <w:rPr>
                <w:rFonts w:ascii="Arial" w:hAnsi="Arial" w:cs="Arial"/>
                <w:sz w:val="24"/>
                <w:szCs w:val="24"/>
              </w:rPr>
              <w:t xml:space="preserve"> zł</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500%- 700%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4</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5</w:t>
            </w:r>
            <w:r w:rsidR="00E54619">
              <w:rPr>
                <w:rFonts w:ascii="Arial" w:hAnsi="Arial" w:cs="Arial"/>
                <w:sz w:val="24"/>
                <w:szCs w:val="24"/>
              </w:rPr>
              <w:t xml:space="preserve"> zł</w:t>
            </w:r>
          </w:p>
        </w:tc>
      </w:tr>
      <w:tr w:rsidR="00052DCD" w:rsidRPr="00095E1A" w:rsidTr="002A38C9">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Powyżej 700%</w:t>
            </w:r>
          </w:p>
        </w:tc>
        <w:tc>
          <w:tcPr>
            <w:tcW w:w="3485"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7</w:t>
            </w:r>
            <w:r w:rsidR="00E54619">
              <w:rPr>
                <w:rFonts w:ascii="Arial" w:hAnsi="Arial" w:cs="Arial"/>
                <w:sz w:val="24"/>
                <w:szCs w:val="24"/>
              </w:rPr>
              <w:t xml:space="preserve"> zł</w:t>
            </w:r>
          </w:p>
        </w:tc>
        <w:tc>
          <w:tcPr>
            <w:tcW w:w="3486" w:type="dxa"/>
          </w:tcPr>
          <w:p w:rsidR="00052DCD" w:rsidRPr="00095E1A" w:rsidRDefault="00095E1A" w:rsidP="00052DCD">
            <w:pPr>
              <w:spacing w:after="0" w:line="360" w:lineRule="auto"/>
              <w:rPr>
                <w:rFonts w:ascii="Arial" w:hAnsi="Arial" w:cs="Arial"/>
                <w:sz w:val="24"/>
                <w:szCs w:val="24"/>
              </w:rPr>
            </w:pPr>
            <w:r>
              <w:rPr>
                <w:rFonts w:ascii="Arial" w:hAnsi="Arial" w:cs="Arial"/>
                <w:sz w:val="24"/>
                <w:szCs w:val="24"/>
              </w:rPr>
              <w:t>10</w:t>
            </w:r>
            <w:r w:rsidR="00E54619">
              <w:rPr>
                <w:rFonts w:ascii="Arial" w:hAnsi="Arial" w:cs="Arial"/>
                <w:sz w:val="24"/>
                <w:szCs w:val="24"/>
              </w:rPr>
              <w:t xml:space="preserve"> zł</w:t>
            </w:r>
          </w:p>
        </w:tc>
      </w:tr>
    </w:tbl>
    <w:p w:rsidR="002A38C9" w:rsidRPr="00095E1A" w:rsidRDefault="002A38C9" w:rsidP="002A38C9">
      <w:pPr>
        <w:spacing w:after="0" w:line="360" w:lineRule="auto"/>
        <w:rPr>
          <w:rFonts w:ascii="Arial" w:hAnsi="Arial" w:cs="Arial"/>
          <w:sz w:val="24"/>
          <w:szCs w:val="24"/>
        </w:rPr>
      </w:pPr>
    </w:p>
    <w:p w:rsidR="00FF0702" w:rsidRPr="00185416" w:rsidRDefault="00F83575" w:rsidP="00C565BD">
      <w:pPr>
        <w:pStyle w:val="Akapitzlist"/>
        <w:numPr>
          <w:ilvl w:val="0"/>
          <w:numId w:val="26"/>
        </w:numPr>
        <w:spacing w:after="0" w:line="360" w:lineRule="auto"/>
        <w:rPr>
          <w:rFonts w:ascii="Arial" w:hAnsi="Arial" w:cs="Arial"/>
          <w:sz w:val="24"/>
          <w:szCs w:val="24"/>
        </w:rPr>
      </w:pPr>
      <w:r>
        <w:rPr>
          <w:rFonts w:ascii="Arial" w:hAnsi="Arial" w:cs="Arial"/>
          <w:sz w:val="24"/>
          <w:szCs w:val="24"/>
        </w:rPr>
        <w:t>Zwalnia się z odpłatności za udział w projekcie</w:t>
      </w:r>
      <w:r w:rsidR="00954A9D" w:rsidRPr="00185416">
        <w:rPr>
          <w:rFonts w:ascii="Arial" w:hAnsi="Arial" w:cs="Arial"/>
          <w:sz w:val="24"/>
          <w:szCs w:val="24"/>
        </w:rPr>
        <w:t xml:space="preserve">: </w:t>
      </w:r>
    </w:p>
    <w:p w:rsidR="009228E8" w:rsidRPr="009228E8" w:rsidRDefault="009228E8" w:rsidP="00C565BD">
      <w:pPr>
        <w:pStyle w:val="Akapitzlist"/>
        <w:numPr>
          <w:ilvl w:val="0"/>
          <w:numId w:val="27"/>
        </w:numPr>
        <w:spacing w:after="0" w:line="360" w:lineRule="auto"/>
        <w:rPr>
          <w:rFonts w:ascii="Arial" w:hAnsi="Arial" w:cs="Arial"/>
          <w:sz w:val="24"/>
          <w:szCs w:val="24"/>
        </w:rPr>
      </w:pPr>
      <w:r w:rsidRPr="009228E8">
        <w:rPr>
          <w:rFonts w:ascii="Arial" w:hAnsi="Arial" w:cs="Arial"/>
          <w:sz w:val="24"/>
          <w:szCs w:val="24"/>
        </w:rPr>
        <w:t>Osoby, których dochód nie przekracza 300% kryterium dochodowego (na osobę samotnie gospodarującą lub na osobę w rodzinie), o którym mowa w art. 8 ustawy z dnia 12 marca 2004 r. o pomocy społecznej</w:t>
      </w:r>
    </w:p>
    <w:p w:rsidR="009228E8" w:rsidRPr="009228E8" w:rsidRDefault="009228E8" w:rsidP="00C565BD">
      <w:pPr>
        <w:pStyle w:val="Akapitzlist"/>
        <w:numPr>
          <w:ilvl w:val="0"/>
          <w:numId w:val="27"/>
        </w:numPr>
        <w:spacing w:after="0" w:line="360" w:lineRule="auto"/>
        <w:rPr>
          <w:rFonts w:ascii="Arial" w:hAnsi="Arial" w:cs="Arial"/>
          <w:sz w:val="24"/>
          <w:szCs w:val="24"/>
        </w:rPr>
      </w:pPr>
      <w:r w:rsidRPr="009228E8">
        <w:rPr>
          <w:rFonts w:ascii="Arial" w:hAnsi="Arial" w:cs="Arial"/>
          <w:sz w:val="24"/>
          <w:szCs w:val="24"/>
        </w:rPr>
        <w:t>Osoby któ</w:t>
      </w:r>
      <w:r w:rsidR="001F6DC5">
        <w:rPr>
          <w:rFonts w:ascii="Arial" w:hAnsi="Arial" w:cs="Arial"/>
          <w:sz w:val="24"/>
          <w:szCs w:val="24"/>
        </w:rPr>
        <w:t xml:space="preserve">rych dochód przekracza 300% odpowiednio </w:t>
      </w:r>
      <w:r w:rsidRPr="009228E8">
        <w:rPr>
          <w:rFonts w:ascii="Arial" w:hAnsi="Arial" w:cs="Arial"/>
          <w:sz w:val="24"/>
          <w:szCs w:val="24"/>
        </w:rPr>
        <w:t>kryterium</w:t>
      </w:r>
      <w:r w:rsidR="001F6DC5">
        <w:rPr>
          <w:rFonts w:ascii="Arial" w:hAnsi="Arial" w:cs="Arial"/>
          <w:sz w:val="24"/>
          <w:szCs w:val="24"/>
        </w:rPr>
        <w:t xml:space="preserve">, o którym mowa </w:t>
      </w:r>
      <w:r w:rsidR="001F6DC5" w:rsidRPr="009228E8">
        <w:rPr>
          <w:rFonts w:ascii="Arial" w:hAnsi="Arial" w:cs="Arial"/>
          <w:sz w:val="24"/>
          <w:szCs w:val="24"/>
        </w:rPr>
        <w:t xml:space="preserve">w art. 8 ustawy z dnia 12 marca 2004 r. o pomocy społecznej </w:t>
      </w:r>
      <w:r w:rsidRPr="009228E8">
        <w:rPr>
          <w:rFonts w:ascii="Arial" w:hAnsi="Arial" w:cs="Arial"/>
          <w:sz w:val="24"/>
          <w:szCs w:val="24"/>
        </w:rPr>
        <w:t xml:space="preserve">i spełniają </w:t>
      </w:r>
      <w:r w:rsidR="001F6DC5">
        <w:rPr>
          <w:rFonts w:ascii="Arial" w:hAnsi="Arial" w:cs="Arial"/>
          <w:sz w:val="24"/>
          <w:szCs w:val="24"/>
        </w:rPr>
        <w:t xml:space="preserve">jednocześnie spełniają one </w:t>
      </w:r>
      <w:r w:rsidRPr="009228E8">
        <w:rPr>
          <w:rFonts w:ascii="Arial" w:hAnsi="Arial" w:cs="Arial"/>
          <w:sz w:val="24"/>
          <w:szCs w:val="24"/>
        </w:rPr>
        <w:t>jeden z niżej wymienionych warunków:</w:t>
      </w:r>
    </w:p>
    <w:p w:rsidR="009228E8"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znajdują się trudnej sytuacji życiowej i spełniają co najmniej 3 przesłanki do otrzymania pomocy społecznej na podstawie art. 7 ww. ustawy;</w:t>
      </w:r>
    </w:p>
    <w:p w:rsidR="009228E8"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są osobami z niepełnosprawnością sprzężoną;</w:t>
      </w:r>
    </w:p>
    <w:p w:rsidR="00954A9D" w:rsidRPr="00D40A11" w:rsidRDefault="009228E8" w:rsidP="001F6DC5">
      <w:pPr>
        <w:pStyle w:val="Akapitzlist"/>
        <w:numPr>
          <w:ilvl w:val="0"/>
          <w:numId w:val="41"/>
        </w:numPr>
        <w:spacing w:after="0" w:line="360" w:lineRule="auto"/>
        <w:rPr>
          <w:rFonts w:ascii="Arial" w:hAnsi="Arial" w:cs="Arial"/>
          <w:sz w:val="24"/>
          <w:szCs w:val="24"/>
        </w:rPr>
      </w:pPr>
      <w:r w:rsidRPr="00D40A11">
        <w:rPr>
          <w:rFonts w:ascii="Arial" w:hAnsi="Arial" w:cs="Arial"/>
          <w:sz w:val="24"/>
          <w:szCs w:val="24"/>
        </w:rPr>
        <w:t>zamieszkują z drugą osobą z niepełnosprawnością, spełniającą wymagania grupy docelowej w niniejszym projekcie.</w:t>
      </w:r>
    </w:p>
    <w:p w:rsidR="00954A9D" w:rsidRPr="00095E1A" w:rsidRDefault="00954A9D" w:rsidP="00954A9D">
      <w:pPr>
        <w:spacing w:after="0" w:line="360" w:lineRule="auto"/>
        <w:jc w:val="both"/>
        <w:rPr>
          <w:rFonts w:ascii="Arial" w:hAnsi="Arial" w:cs="Arial"/>
          <w:sz w:val="24"/>
          <w:szCs w:val="24"/>
        </w:rPr>
      </w:pP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w:t>
      </w:r>
      <w:r w:rsidR="00954A9D" w:rsidRPr="00095E1A">
        <w:rPr>
          <w:rFonts w:ascii="Arial" w:hAnsi="Arial" w:cs="Arial"/>
          <w:b/>
          <w:sz w:val="24"/>
          <w:szCs w:val="24"/>
        </w:rPr>
        <w:t>7</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ZASADY MONITORINGU</w:t>
      </w:r>
    </w:p>
    <w:p w:rsidR="00B27E65" w:rsidRPr="00095E1A" w:rsidRDefault="00B27E65" w:rsidP="001725D3">
      <w:pPr>
        <w:pStyle w:val="Akapitzlist"/>
        <w:numPr>
          <w:ilvl w:val="0"/>
          <w:numId w:val="7"/>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podlegają procesowi monitoringu i ewaluacji, w tym dokumentacji fotograficznej zgodnie z wytycznymi i zapisami we wniosku o dofinansowanie.</w:t>
      </w:r>
    </w:p>
    <w:p w:rsidR="00B27E65" w:rsidRDefault="00B27E65" w:rsidP="001725D3">
      <w:pPr>
        <w:pStyle w:val="Akapitzlist"/>
        <w:numPr>
          <w:ilvl w:val="0"/>
          <w:numId w:val="7"/>
        </w:numPr>
        <w:spacing w:after="0" w:line="360" w:lineRule="auto"/>
        <w:rPr>
          <w:rFonts w:ascii="Arial" w:hAnsi="Arial" w:cs="Arial"/>
          <w:sz w:val="24"/>
          <w:szCs w:val="24"/>
        </w:rPr>
      </w:pPr>
      <w:r w:rsidRPr="00095E1A">
        <w:rPr>
          <w:rFonts w:ascii="Arial" w:hAnsi="Arial" w:cs="Arial"/>
          <w:sz w:val="24"/>
          <w:szCs w:val="24"/>
        </w:rPr>
        <w:t>Uczestnicy/-</w:t>
      </w:r>
      <w:proofErr w:type="spellStart"/>
      <w:r w:rsidRPr="00095E1A">
        <w:rPr>
          <w:rFonts w:ascii="Arial" w:hAnsi="Arial" w:cs="Arial"/>
          <w:sz w:val="24"/>
          <w:szCs w:val="24"/>
        </w:rPr>
        <w:t>czki</w:t>
      </w:r>
      <w:proofErr w:type="spellEnd"/>
      <w:r w:rsidRPr="00095E1A">
        <w:rPr>
          <w:rFonts w:ascii="Arial" w:hAnsi="Arial" w:cs="Arial"/>
          <w:sz w:val="24"/>
          <w:szCs w:val="24"/>
        </w:rPr>
        <w:t xml:space="preserve"> projektu są zobowiązani do udzielania informacji osobom i instytucjom zewnętrznym upoważnionym do przeprowadzenia kontroli projektu. </w:t>
      </w:r>
    </w:p>
    <w:p w:rsidR="00D654DC" w:rsidRPr="00095E1A" w:rsidRDefault="00D654DC" w:rsidP="00D654DC">
      <w:pPr>
        <w:pStyle w:val="Akapitzlist"/>
        <w:spacing w:after="0" w:line="360" w:lineRule="auto"/>
        <w:jc w:val="both"/>
        <w:rPr>
          <w:rFonts w:ascii="Arial" w:hAnsi="Arial" w:cs="Arial"/>
          <w:sz w:val="24"/>
          <w:szCs w:val="24"/>
        </w:rPr>
      </w:pPr>
    </w:p>
    <w:p w:rsidR="00B27E65" w:rsidRPr="00095E1A" w:rsidRDefault="00954A9D" w:rsidP="00905CFF">
      <w:pPr>
        <w:spacing w:after="0" w:line="360" w:lineRule="auto"/>
        <w:jc w:val="center"/>
        <w:rPr>
          <w:rFonts w:ascii="Arial" w:hAnsi="Arial" w:cs="Arial"/>
          <w:b/>
          <w:sz w:val="24"/>
          <w:szCs w:val="24"/>
        </w:rPr>
      </w:pPr>
      <w:r w:rsidRPr="00095E1A">
        <w:rPr>
          <w:rFonts w:ascii="Arial" w:hAnsi="Arial" w:cs="Arial"/>
          <w:b/>
          <w:sz w:val="24"/>
          <w:szCs w:val="24"/>
        </w:rPr>
        <w:t>§8</w:t>
      </w:r>
    </w:p>
    <w:p w:rsidR="00B27E65" w:rsidRPr="00095E1A" w:rsidRDefault="00B27E65" w:rsidP="00905CFF">
      <w:pPr>
        <w:spacing w:after="0" w:line="360" w:lineRule="auto"/>
        <w:jc w:val="center"/>
        <w:rPr>
          <w:rFonts w:ascii="Arial" w:hAnsi="Arial" w:cs="Arial"/>
          <w:b/>
          <w:sz w:val="24"/>
          <w:szCs w:val="24"/>
        </w:rPr>
      </w:pPr>
      <w:r w:rsidRPr="00095E1A">
        <w:rPr>
          <w:rFonts w:ascii="Arial" w:hAnsi="Arial" w:cs="Arial"/>
          <w:b/>
          <w:sz w:val="24"/>
          <w:szCs w:val="24"/>
        </w:rPr>
        <w:t>ZASADY REZYGNACJI Z UCZESTNICTWA W PROJEKCIE</w:t>
      </w:r>
    </w:p>
    <w:p w:rsidR="00B27E65" w:rsidRPr="00095E1A" w:rsidRDefault="00A20514" w:rsidP="001725D3">
      <w:pPr>
        <w:pStyle w:val="Akapitzlist"/>
        <w:numPr>
          <w:ilvl w:val="0"/>
          <w:numId w:val="6"/>
        </w:numPr>
        <w:spacing w:after="0" w:line="360" w:lineRule="auto"/>
        <w:rPr>
          <w:rFonts w:ascii="Arial" w:hAnsi="Arial" w:cs="Arial"/>
          <w:sz w:val="24"/>
          <w:szCs w:val="24"/>
        </w:rPr>
      </w:pPr>
      <w:r>
        <w:rPr>
          <w:rFonts w:ascii="Arial" w:hAnsi="Arial" w:cs="Arial"/>
          <w:sz w:val="24"/>
          <w:szCs w:val="24"/>
        </w:rPr>
        <w:t xml:space="preserve">Rezygnacja </w:t>
      </w:r>
      <w:r w:rsidR="00B27E65" w:rsidRPr="00095E1A">
        <w:rPr>
          <w:rFonts w:ascii="Arial" w:hAnsi="Arial" w:cs="Arial"/>
          <w:sz w:val="24"/>
          <w:szCs w:val="24"/>
        </w:rPr>
        <w:t>wymaga złożenia przez ucze</w:t>
      </w:r>
      <w:r w:rsidR="005F6FC5">
        <w:rPr>
          <w:rFonts w:ascii="Arial" w:hAnsi="Arial" w:cs="Arial"/>
          <w:sz w:val="24"/>
          <w:szCs w:val="24"/>
        </w:rPr>
        <w:t>stnika/-</w:t>
      </w:r>
      <w:proofErr w:type="spellStart"/>
      <w:r w:rsidR="005F6FC5">
        <w:rPr>
          <w:rFonts w:ascii="Arial" w:hAnsi="Arial" w:cs="Arial"/>
          <w:sz w:val="24"/>
          <w:szCs w:val="24"/>
        </w:rPr>
        <w:t>czkę</w:t>
      </w:r>
      <w:proofErr w:type="spellEnd"/>
      <w:r w:rsidR="005F6FC5">
        <w:rPr>
          <w:rFonts w:ascii="Arial" w:hAnsi="Arial" w:cs="Arial"/>
          <w:sz w:val="24"/>
          <w:szCs w:val="24"/>
        </w:rPr>
        <w:t xml:space="preserve"> projektu pisemnego</w:t>
      </w:r>
      <w:r w:rsidR="00B27E65" w:rsidRPr="00095E1A">
        <w:rPr>
          <w:rFonts w:ascii="Arial" w:hAnsi="Arial" w:cs="Arial"/>
          <w:sz w:val="24"/>
          <w:szCs w:val="24"/>
        </w:rPr>
        <w:t xml:space="preserve"> </w:t>
      </w:r>
      <w:r w:rsidR="005F6FC5" w:rsidRPr="005F6FC5">
        <w:rPr>
          <w:rFonts w:ascii="Arial" w:hAnsi="Arial" w:cs="Arial"/>
          <w:sz w:val="24"/>
          <w:szCs w:val="24"/>
        </w:rPr>
        <w:t>oświadczenia</w:t>
      </w:r>
      <w:r w:rsidR="00B27E65" w:rsidRPr="00095E1A">
        <w:rPr>
          <w:rFonts w:ascii="Arial" w:hAnsi="Arial" w:cs="Arial"/>
          <w:sz w:val="24"/>
          <w:szCs w:val="24"/>
        </w:rPr>
        <w:t xml:space="preserve"> </w:t>
      </w:r>
      <w:r w:rsidR="005F6FC5">
        <w:rPr>
          <w:rFonts w:ascii="Arial" w:hAnsi="Arial" w:cs="Arial"/>
          <w:sz w:val="24"/>
          <w:szCs w:val="24"/>
        </w:rPr>
        <w:t>wraz z uzasadnieniem</w:t>
      </w:r>
      <w:r w:rsidR="00B27E65" w:rsidRPr="00095E1A">
        <w:rPr>
          <w:rFonts w:ascii="Arial" w:hAnsi="Arial" w:cs="Arial"/>
          <w:sz w:val="24"/>
          <w:szCs w:val="24"/>
        </w:rPr>
        <w:t>. Po otrzymania przez Realizatora oświadczenia o rezygnacji uczestnik/-czka zostaje skreślony/-a z listy uczestników.</w:t>
      </w:r>
    </w:p>
    <w:p w:rsidR="00B27E65" w:rsidRPr="00095E1A" w:rsidRDefault="00817CB6" w:rsidP="001725D3">
      <w:pPr>
        <w:pStyle w:val="Akapitzlist"/>
        <w:numPr>
          <w:ilvl w:val="0"/>
          <w:numId w:val="6"/>
        </w:numPr>
        <w:spacing w:after="0" w:line="360" w:lineRule="auto"/>
        <w:rPr>
          <w:rFonts w:ascii="Arial" w:hAnsi="Arial" w:cs="Arial"/>
          <w:sz w:val="24"/>
          <w:szCs w:val="24"/>
        </w:rPr>
      </w:pPr>
      <w:r>
        <w:rPr>
          <w:rFonts w:ascii="Arial" w:hAnsi="Arial" w:cs="Arial"/>
          <w:sz w:val="24"/>
          <w:szCs w:val="24"/>
        </w:rPr>
        <w:t>Realizator</w:t>
      </w:r>
      <w:r w:rsidR="00B27E65" w:rsidRPr="00095E1A">
        <w:rPr>
          <w:rFonts w:ascii="Arial" w:hAnsi="Arial" w:cs="Arial"/>
          <w:sz w:val="24"/>
          <w:szCs w:val="24"/>
        </w:rPr>
        <w:t xml:space="preserve"> zastrzega sobie prawo do skreślenia uczestnika/-</w:t>
      </w:r>
      <w:proofErr w:type="spellStart"/>
      <w:r w:rsidR="00B27E65" w:rsidRPr="00095E1A">
        <w:rPr>
          <w:rFonts w:ascii="Arial" w:hAnsi="Arial" w:cs="Arial"/>
          <w:sz w:val="24"/>
          <w:szCs w:val="24"/>
        </w:rPr>
        <w:t>czki</w:t>
      </w:r>
      <w:proofErr w:type="spellEnd"/>
      <w:r w:rsidR="00B27E65" w:rsidRPr="00095E1A">
        <w:rPr>
          <w:rFonts w:ascii="Arial" w:hAnsi="Arial" w:cs="Arial"/>
          <w:sz w:val="24"/>
          <w:szCs w:val="24"/>
        </w:rPr>
        <w:t xml:space="preserve"> z listy uczestników projektu w przypadku </w:t>
      </w:r>
      <w:r w:rsidR="00570DD4">
        <w:rPr>
          <w:rFonts w:ascii="Arial" w:hAnsi="Arial" w:cs="Arial"/>
          <w:sz w:val="24"/>
          <w:szCs w:val="24"/>
        </w:rPr>
        <w:t>powtarzającego się braku uczestnictwa w formach wsparcia</w:t>
      </w:r>
      <w:r w:rsidR="00453283">
        <w:rPr>
          <w:rFonts w:ascii="Arial" w:hAnsi="Arial" w:cs="Arial"/>
          <w:sz w:val="24"/>
          <w:szCs w:val="24"/>
        </w:rPr>
        <w:t xml:space="preserve"> z winy Uczestnika/-</w:t>
      </w:r>
      <w:proofErr w:type="spellStart"/>
      <w:r w:rsidR="00453283">
        <w:rPr>
          <w:rFonts w:ascii="Arial" w:hAnsi="Arial" w:cs="Arial"/>
          <w:sz w:val="24"/>
          <w:szCs w:val="24"/>
        </w:rPr>
        <w:t>czki</w:t>
      </w:r>
      <w:proofErr w:type="spellEnd"/>
      <w:r w:rsidR="00453283">
        <w:rPr>
          <w:rFonts w:ascii="Arial" w:hAnsi="Arial" w:cs="Arial"/>
          <w:sz w:val="24"/>
          <w:szCs w:val="24"/>
        </w:rPr>
        <w:t xml:space="preserve"> </w:t>
      </w:r>
      <w:r w:rsidR="00B27E65" w:rsidRPr="00095E1A">
        <w:rPr>
          <w:rFonts w:ascii="Arial" w:hAnsi="Arial" w:cs="Arial"/>
          <w:sz w:val="24"/>
          <w:szCs w:val="24"/>
        </w:rPr>
        <w:t>lub naruszeń postanowień niniejszego Regulaminu. Decyzję o skreśleniu z listy uczestników projektu podejmuje koordynator projektu o czym poinformuje uczestnika/-</w:t>
      </w:r>
      <w:proofErr w:type="spellStart"/>
      <w:r w:rsidR="00B27E65" w:rsidRPr="00095E1A">
        <w:rPr>
          <w:rFonts w:ascii="Arial" w:hAnsi="Arial" w:cs="Arial"/>
          <w:sz w:val="24"/>
          <w:szCs w:val="24"/>
        </w:rPr>
        <w:t>czkę</w:t>
      </w:r>
      <w:proofErr w:type="spellEnd"/>
      <w:r w:rsidR="00B27E65" w:rsidRPr="00095E1A">
        <w:rPr>
          <w:rFonts w:ascii="Arial" w:hAnsi="Arial" w:cs="Arial"/>
          <w:sz w:val="24"/>
          <w:szCs w:val="24"/>
        </w:rPr>
        <w:t xml:space="preserve"> projektu w terminie 3 dni roboczych od dnia skreślenia.</w:t>
      </w:r>
    </w:p>
    <w:p w:rsidR="00B27E65" w:rsidRDefault="00B27E65" w:rsidP="00905CFF">
      <w:pPr>
        <w:spacing w:after="0" w:line="360" w:lineRule="auto"/>
        <w:rPr>
          <w:rFonts w:ascii="Arial" w:hAnsi="Arial" w:cs="Arial"/>
          <w:b/>
          <w:sz w:val="24"/>
          <w:szCs w:val="24"/>
        </w:rPr>
      </w:pPr>
    </w:p>
    <w:p w:rsidR="000350EE" w:rsidRDefault="000350EE" w:rsidP="00905CFF">
      <w:pPr>
        <w:spacing w:after="0" w:line="360" w:lineRule="auto"/>
        <w:rPr>
          <w:rFonts w:ascii="Arial" w:hAnsi="Arial" w:cs="Arial"/>
          <w:b/>
          <w:sz w:val="24"/>
          <w:szCs w:val="24"/>
        </w:rPr>
      </w:pPr>
    </w:p>
    <w:p w:rsidR="00707C6D" w:rsidRDefault="00707C6D" w:rsidP="00905CFF">
      <w:pPr>
        <w:spacing w:after="0" w:line="360" w:lineRule="auto"/>
        <w:rPr>
          <w:rFonts w:ascii="Arial" w:hAnsi="Arial" w:cs="Arial"/>
          <w:b/>
          <w:sz w:val="24"/>
          <w:szCs w:val="24"/>
        </w:rPr>
      </w:pPr>
    </w:p>
    <w:p w:rsidR="00707C6D" w:rsidRPr="00095E1A" w:rsidRDefault="00707C6D" w:rsidP="00905CFF">
      <w:pPr>
        <w:spacing w:after="0" w:line="360" w:lineRule="auto"/>
        <w:rPr>
          <w:rFonts w:ascii="Arial" w:hAnsi="Arial" w:cs="Arial"/>
          <w:b/>
          <w:sz w:val="24"/>
          <w:szCs w:val="24"/>
        </w:rPr>
      </w:pPr>
    </w:p>
    <w:p w:rsidR="00B27E65" w:rsidRPr="00095E1A" w:rsidRDefault="00B27E65" w:rsidP="00905CFF">
      <w:pPr>
        <w:spacing w:after="0" w:line="360" w:lineRule="auto"/>
        <w:rPr>
          <w:rFonts w:ascii="Arial" w:hAnsi="Arial" w:cs="Arial"/>
          <w:b/>
          <w:sz w:val="24"/>
          <w:szCs w:val="24"/>
        </w:rPr>
      </w:pPr>
      <w:r w:rsidRPr="00095E1A">
        <w:rPr>
          <w:rFonts w:ascii="Arial" w:hAnsi="Arial" w:cs="Arial"/>
          <w:b/>
          <w:sz w:val="24"/>
          <w:szCs w:val="24"/>
        </w:rPr>
        <w:t>SPIS ZAŁĄCZNIKÓW:</w:t>
      </w:r>
    </w:p>
    <w:p w:rsidR="00B27E65" w:rsidRPr="00095E1A" w:rsidRDefault="00B27E65" w:rsidP="00905CFF">
      <w:pPr>
        <w:spacing w:after="0" w:line="360" w:lineRule="auto"/>
        <w:jc w:val="both"/>
        <w:rPr>
          <w:rFonts w:ascii="Arial" w:hAnsi="Arial" w:cs="Arial"/>
          <w:sz w:val="24"/>
          <w:szCs w:val="24"/>
        </w:rPr>
      </w:pPr>
      <w:r w:rsidRPr="00095E1A">
        <w:rPr>
          <w:rFonts w:ascii="Arial" w:hAnsi="Arial" w:cs="Arial"/>
          <w:i/>
          <w:sz w:val="24"/>
          <w:szCs w:val="24"/>
        </w:rPr>
        <w:t>Załącznik nr 1</w:t>
      </w:r>
      <w:r w:rsidRPr="00095E1A">
        <w:rPr>
          <w:rFonts w:ascii="Arial" w:hAnsi="Arial" w:cs="Arial"/>
          <w:sz w:val="24"/>
          <w:szCs w:val="24"/>
        </w:rPr>
        <w:t xml:space="preserve"> </w:t>
      </w:r>
      <w:r w:rsidR="00D40A11">
        <w:rPr>
          <w:rFonts w:ascii="Arial" w:hAnsi="Arial" w:cs="Arial"/>
          <w:sz w:val="24"/>
          <w:szCs w:val="24"/>
        </w:rPr>
        <w:t>Formularz zgłoszeniowy dla uczestnika;</w:t>
      </w:r>
    </w:p>
    <w:p w:rsidR="00B27E65" w:rsidRPr="00095E1A" w:rsidRDefault="00D40A11" w:rsidP="00905CFF">
      <w:pPr>
        <w:spacing w:after="0" w:line="360" w:lineRule="auto"/>
        <w:jc w:val="both"/>
        <w:rPr>
          <w:rFonts w:ascii="Arial" w:hAnsi="Arial" w:cs="Arial"/>
          <w:sz w:val="24"/>
          <w:szCs w:val="24"/>
        </w:rPr>
      </w:pPr>
      <w:r>
        <w:rPr>
          <w:rFonts w:ascii="Arial" w:hAnsi="Arial" w:cs="Arial"/>
          <w:i/>
          <w:sz w:val="24"/>
          <w:szCs w:val="24"/>
        </w:rPr>
        <w:t xml:space="preserve">Załącznik nr 2 </w:t>
      </w:r>
      <w:r w:rsidRPr="00D40A11">
        <w:rPr>
          <w:rFonts w:ascii="Arial" w:hAnsi="Arial" w:cs="Arial"/>
          <w:sz w:val="24"/>
          <w:szCs w:val="24"/>
        </w:rPr>
        <w:t>Informacja o przetwarzaniu danych osobowych</w:t>
      </w:r>
      <w:r w:rsidR="007C3483" w:rsidRPr="00D40A11">
        <w:rPr>
          <w:rFonts w:ascii="Arial" w:hAnsi="Arial" w:cs="Arial"/>
          <w:sz w:val="24"/>
          <w:szCs w:val="24"/>
        </w:rPr>
        <w:t>;</w:t>
      </w:r>
    </w:p>
    <w:p w:rsidR="00B27E65" w:rsidRDefault="00B27E65" w:rsidP="00905CFF">
      <w:pPr>
        <w:spacing w:after="0" w:line="360" w:lineRule="auto"/>
        <w:jc w:val="both"/>
        <w:rPr>
          <w:rFonts w:ascii="Arial" w:hAnsi="Arial" w:cs="Arial"/>
          <w:sz w:val="24"/>
          <w:szCs w:val="24"/>
        </w:rPr>
      </w:pPr>
      <w:r w:rsidRPr="00095E1A">
        <w:rPr>
          <w:rFonts w:ascii="Arial" w:hAnsi="Arial" w:cs="Arial"/>
          <w:i/>
          <w:sz w:val="24"/>
          <w:szCs w:val="24"/>
        </w:rPr>
        <w:t>Załącznik nr 3</w:t>
      </w:r>
      <w:r w:rsidRPr="00095E1A">
        <w:rPr>
          <w:rFonts w:ascii="Arial" w:hAnsi="Arial" w:cs="Arial"/>
          <w:sz w:val="24"/>
          <w:szCs w:val="24"/>
        </w:rPr>
        <w:t xml:space="preserve"> </w:t>
      </w:r>
      <w:r w:rsidR="00D40A11">
        <w:rPr>
          <w:rFonts w:ascii="Arial" w:hAnsi="Arial" w:cs="Arial"/>
          <w:sz w:val="24"/>
          <w:szCs w:val="24"/>
        </w:rPr>
        <w:t>Diagnoza potrzeb</w:t>
      </w:r>
      <w:r w:rsidR="007C3483" w:rsidRPr="00095E1A">
        <w:rPr>
          <w:rFonts w:ascii="Arial" w:hAnsi="Arial" w:cs="Arial"/>
          <w:sz w:val="24"/>
          <w:szCs w:val="24"/>
        </w:rPr>
        <w:t>;</w:t>
      </w:r>
    </w:p>
    <w:p w:rsidR="00B5021C" w:rsidRDefault="00B5021C"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C03C87" w:rsidRDefault="00C03C87" w:rsidP="00905CFF">
      <w:pPr>
        <w:spacing w:after="0" w:line="360" w:lineRule="auto"/>
        <w:jc w:val="both"/>
        <w:rPr>
          <w:rFonts w:ascii="Arial" w:hAnsi="Arial" w:cs="Arial"/>
          <w:sz w:val="24"/>
          <w:szCs w:val="24"/>
        </w:rPr>
      </w:pPr>
    </w:p>
    <w:p w:rsidR="003147F4" w:rsidRDefault="003147F4" w:rsidP="00905CFF">
      <w:pPr>
        <w:spacing w:after="0" w:line="360" w:lineRule="auto"/>
        <w:jc w:val="both"/>
        <w:rPr>
          <w:rFonts w:ascii="Arial" w:hAnsi="Arial" w:cs="Arial"/>
          <w:sz w:val="24"/>
          <w:szCs w:val="24"/>
        </w:rPr>
      </w:pPr>
    </w:p>
    <w:p w:rsidR="00707C6D" w:rsidRDefault="00707C6D" w:rsidP="00905CFF">
      <w:pPr>
        <w:spacing w:after="0" w:line="360" w:lineRule="auto"/>
        <w:jc w:val="both"/>
        <w:rPr>
          <w:rFonts w:ascii="Arial" w:hAnsi="Arial" w:cs="Arial"/>
          <w:sz w:val="24"/>
          <w:szCs w:val="24"/>
        </w:rPr>
      </w:pPr>
    </w:p>
    <w:p w:rsidR="00707C6D" w:rsidRDefault="00707C6D" w:rsidP="00905CFF">
      <w:pPr>
        <w:spacing w:after="0" w:line="360" w:lineRule="auto"/>
        <w:jc w:val="both"/>
        <w:rPr>
          <w:rFonts w:ascii="Arial" w:hAnsi="Arial" w:cs="Arial"/>
          <w:sz w:val="24"/>
          <w:szCs w:val="24"/>
        </w:rPr>
      </w:pPr>
    </w:p>
    <w:p w:rsidR="003147F4" w:rsidRPr="003147F4" w:rsidRDefault="003147F4" w:rsidP="003147F4">
      <w:pPr>
        <w:spacing w:after="0" w:line="360" w:lineRule="auto"/>
        <w:jc w:val="right"/>
        <w:rPr>
          <w:rFonts w:ascii="Arial" w:eastAsiaTheme="minorHAnsi" w:hAnsi="Arial" w:cs="Arial"/>
          <w:color w:val="000000"/>
          <w:sz w:val="20"/>
          <w:szCs w:val="20"/>
          <w:lang w:eastAsia="en-US"/>
        </w:rPr>
      </w:pPr>
      <w:r w:rsidRPr="003147F4">
        <w:rPr>
          <w:rFonts w:ascii="Arial" w:eastAsiaTheme="minorHAnsi" w:hAnsi="Arial" w:cs="Arial"/>
          <w:color w:val="000000"/>
          <w:sz w:val="20"/>
          <w:szCs w:val="20"/>
          <w:lang w:eastAsia="en-US"/>
        </w:rPr>
        <w:lastRenderedPageBreak/>
        <w:t>Załącznik nr 1 do Regulaminu</w:t>
      </w:r>
    </w:p>
    <w:p w:rsidR="003147F4" w:rsidRPr="003147F4" w:rsidRDefault="003147F4" w:rsidP="00D64546">
      <w:pPr>
        <w:spacing w:after="0" w:line="360" w:lineRule="auto"/>
        <w:jc w:val="center"/>
        <w:rPr>
          <w:rFonts w:ascii="Arial" w:eastAsiaTheme="minorHAnsi" w:hAnsi="Arial" w:cs="Arial"/>
          <w:b/>
          <w:color w:val="000000"/>
          <w:sz w:val="24"/>
          <w:szCs w:val="24"/>
          <w:lang w:eastAsia="en-US"/>
        </w:rPr>
      </w:pPr>
      <w:r w:rsidRPr="003147F4">
        <w:rPr>
          <w:rFonts w:ascii="Arial" w:eastAsiaTheme="minorHAnsi" w:hAnsi="Arial" w:cs="Arial"/>
          <w:b/>
          <w:color w:val="000000"/>
          <w:sz w:val="24"/>
          <w:szCs w:val="24"/>
          <w:lang w:eastAsia="en-US"/>
        </w:rPr>
        <w:t>FORMULARZ ZGŁOSZENIOWY UCZESTNIKA PROJEKTU</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 xml:space="preserve">TYTUŁ PROJEKTU: </w:t>
      </w:r>
      <w:r w:rsidRPr="003147F4">
        <w:rPr>
          <w:rFonts w:ascii="Arial" w:eastAsiaTheme="minorHAnsi" w:hAnsi="Arial" w:cs="Arial"/>
          <w:b/>
          <w:color w:val="000000"/>
          <w:sz w:val="24"/>
          <w:szCs w:val="24"/>
          <w:lang w:eastAsia="en-US"/>
        </w:rPr>
        <w:t>„Usługi asystenckie w Mieście Żywiec”</w:t>
      </w:r>
    </w:p>
    <w:p w:rsidR="003147F4" w:rsidRPr="003147F4" w:rsidRDefault="003147F4" w:rsidP="003147F4">
      <w:pPr>
        <w:spacing w:after="0" w:line="360" w:lineRule="auto"/>
        <w:jc w:val="both"/>
        <w:rPr>
          <w:rFonts w:ascii="Arial" w:eastAsiaTheme="minorHAnsi" w:hAnsi="Arial" w:cs="Arial"/>
          <w:color w:val="000000"/>
          <w:sz w:val="24"/>
          <w:szCs w:val="24"/>
          <w:lang w:eastAsia="en-US"/>
        </w:rPr>
      </w:pPr>
      <w:r w:rsidRPr="003147F4">
        <w:rPr>
          <w:rFonts w:ascii="Arial" w:eastAsiaTheme="minorHAnsi" w:hAnsi="Arial" w:cs="Arial"/>
          <w:color w:val="000000"/>
          <w:sz w:val="24"/>
          <w:szCs w:val="24"/>
          <w:lang w:eastAsia="en-US"/>
        </w:rPr>
        <w:t>Projekt jest realizowany w ramach w ramach programu Fundusze Europejskie dla Śląskiego 2021-2027, Europejski Fundusz Społeczny + (Priorytet: FESL.07.00- Fundusze Europejskie dla społeczeństwa, Działanie: FESL.07.04- Usługi społeczne)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DANE</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color w:val="000000"/>
          <w:sz w:val="24"/>
          <w:szCs w:val="24"/>
          <w:lang w:eastAsia="en-US"/>
        </w:rPr>
        <w:t>BENEFICJENTA</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b/>
          <w:color w:val="000000"/>
          <w:sz w:val="24"/>
          <w:szCs w:val="24"/>
          <w:lang w:eastAsia="en-US"/>
        </w:rPr>
        <w:t>MIASTO</w:t>
      </w:r>
      <w:r w:rsidRPr="003147F4">
        <w:rPr>
          <w:rFonts w:ascii="Arial" w:eastAsiaTheme="minorHAnsi" w:hAnsi="Arial" w:cs="Arial"/>
          <w:b/>
          <w:color w:val="000000"/>
          <w:sz w:val="24"/>
          <w:szCs w:val="24"/>
          <w:lang w:val="uk-UA" w:eastAsia="en-US"/>
        </w:rPr>
        <w:t xml:space="preserve"> Ż</w:t>
      </w:r>
      <w:r w:rsidRPr="003147F4">
        <w:rPr>
          <w:rFonts w:ascii="Arial" w:eastAsiaTheme="minorHAnsi" w:hAnsi="Arial" w:cs="Arial"/>
          <w:b/>
          <w:color w:val="000000"/>
          <w:sz w:val="24"/>
          <w:szCs w:val="24"/>
          <w:lang w:eastAsia="en-US"/>
        </w:rPr>
        <w:t>YWIEC</w:t>
      </w:r>
    </w:p>
    <w:p w:rsidR="003147F4" w:rsidRPr="00D64546" w:rsidRDefault="003147F4" w:rsidP="003147F4">
      <w:pPr>
        <w:spacing w:after="0" w:line="360" w:lineRule="auto"/>
        <w:jc w:val="both"/>
        <w:rPr>
          <w:rFonts w:ascii="Arial" w:eastAsiaTheme="minorHAnsi" w:hAnsi="Arial" w:cs="Arial"/>
          <w:b/>
          <w:sz w:val="24"/>
          <w:szCs w:val="24"/>
          <w:lang w:eastAsia="en-US"/>
        </w:rPr>
      </w:pPr>
      <w:r w:rsidRPr="003147F4">
        <w:rPr>
          <w:rFonts w:ascii="Arial" w:eastAsiaTheme="minorHAnsi" w:hAnsi="Arial" w:cs="Arial"/>
          <w:color w:val="000000"/>
          <w:sz w:val="24"/>
          <w:szCs w:val="24"/>
          <w:lang w:eastAsia="en-US"/>
        </w:rPr>
        <w:t>REALIZATOR:</w:t>
      </w:r>
      <w:r w:rsidRPr="003147F4">
        <w:rPr>
          <w:rFonts w:ascii="Arial" w:eastAsiaTheme="minorHAnsi" w:hAnsi="Arial" w:cs="Arial"/>
          <w:b/>
          <w:color w:val="000000"/>
          <w:sz w:val="24"/>
          <w:szCs w:val="24"/>
          <w:lang w:eastAsia="en-US"/>
        </w:rPr>
        <w:t xml:space="preserve"> MIEJSKI OŚRODEK POMOCY SPOŁECZNEJ W ŻYWCU </w:t>
      </w:r>
    </w:p>
    <w:tbl>
      <w:tblPr>
        <w:tblW w:w="11230" w:type="dxa"/>
        <w:jc w:val="center"/>
        <w:tblLayout w:type="fixed"/>
        <w:tblCellMar>
          <w:left w:w="70" w:type="dxa"/>
          <w:right w:w="70" w:type="dxa"/>
        </w:tblCellMar>
        <w:tblLook w:val="04A0" w:firstRow="1" w:lastRow="0" w:firstColumn="1" w:lastColumn="0" w:noHBand="0" w:noVBand="1"/>
      </w:tblPr>
      <w:tblGrid>
        <w:gridCol w:w="1135"/>
        <w:gridCol w:w="850"/>
        <w:gridCol w:w="2405"/>
        <w:gridCol w:w="6840"/>
      </w:tblGrid>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uczestnika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Nazwisko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PESEL</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Obywatelstwo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Płeć</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Wykształcenie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5-8 Wyższe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4 Policealne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3 </w:t>
            </w:r>
            <w:proofErr w:type="spellStart"/>
            <w:r w:rsidRPr="003147F4">
              <w:rPr>
                <w:rFonts w:ascii="Arial" w:hAnsi="Arial" w:cs="Arial"/>
                <w:color w:val="000000"/>
                <w:sz w:val="24"/>
                <w:szCs w:val="24"/>
              </w:rPr>
              <w:t>Ponadgminazjalne</w:t>
            </w:r>
            <w:proofErr w:type="spellEnd"/>
            <w:r w:rsidRPr="003147F4">
              <w:rPr>
                <w:rFonts w:ascii="Arial" w:hAnsi="Arial" w:cs="Arial"/>
                <w:color w:val="000000"/>
                <w:sz w:val="24"/>
                <w:szCs w:val="24"/>
              </w:rPr>
              <w:t xml:space="preserv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2 Gimnazjalne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ISCED 1 Podstawowe  </w:t>
            </w:r>
          </w:p>
          <w:p w:rsidR="003147F4" w:rsidRPr="003147F4" w:rsidRDefault="003147F4" w:rsidP="00C565BD">
            <w:pPr>
              <w:widowControl w:val="0"/>
              <w:numPr>
                <w:ilvl w:val="0"/>
                <w:numId w:val="1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ISCED 0 Niższe niż podstawowe</w:t>
            </w:r>
          </w:p>
        </w:tc>
      </w:tr>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teleadresowe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Kraj</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Województwo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Powiat</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Gmina</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Miejscowość</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Kod pocztowy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Telefon kontaktowy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proofErr w:type="spellStart"/>
            <w:r w:rsidRPr="003147F4">
              <w:rPr>
                <w:rFonts w:ascii="Arial" w:hAnsi="Arial" w:cs="Arial"/>
                <w:color w:val="000000"/>
                <w:sz w:val="24"/>
                <w:szCs w:val="24"/>
                <w:lang w:val="en-US"/>
              </w:rPr>
              <w:t>Adres</w:t>
            </w:r>
            <w:proofErr w:type="spellEnd"/>
            <w:r w:rsidRPr="003147F4">
              <w:rPr>
                <w:rFonts w:ascii="Arial" w:hAnsi="Arial" w:cs="Arial"/>
                <w:color w:val="000000"/>
                <w:sz w:val="24"/>
                <w:szCs w:val="24"/>
                <w:lang w:val="en-US"/>
              </w:rPr>
              <w:t xml:space="preserve"> e-mail</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lang w:val="en-US"/>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Status osoby na rynku pracy w chwili przystąpienia do projektu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Pracujący/a</w:t>
            </w:r>
          </w:p>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Bezrobotny/a</w:t>
            </w:r>
          </w:p>
          <w:p w:rsidR="003147F4" w:rsidRPr="003147F4" w:rsidRDefault="003147F4" w:rsidP="00C565BD">
            <w:pPr>
              <w:widowControl w:val="0"/>
              <w:numPr>
                <w:ilvl w:val="0"/>
                <w:numId w:val="10"/>
              </w:numPr>
              <w:spacing w:after="0" w:line="360" w:lineRule="auto"/>
              <w:contextualSpacing/>
              <w:rPr>
                <w:rFonts w:ascii="Arial" w:eastAsiaTheme="minorHAnsi" w:hAnsi="Arial" w:cs="Arial"/>
                <w:color w:val="000000"/>
                <w:sz w:val="24"/>
                <w:szCs w:val="24"/>
                <w:lang w:eastAsia="en-US"/>
              </w:rPr>
            </w:pPr>
            <w:r w:rsidRPr="003147F4">
              <w:rPr>
                <w:rFonts w:ascii="Arial" w:hAnsi="Arial" w:cs="Arial"/>
                <w:color w:val="000000"/>
                <w:sz w:val="24"/>
                <w:szCs w:val="24"/>
              </w:rPr>
              <w:t>Bierny/a zawodowo (Osoba, która w danej chwili nie pracuje i nie jest bezrobotna)</w:t>
            </w: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Dla osób pracujących </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prowadząca działalność na własny rachunek</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administracji 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administracji samorządowej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organizacji pozarządowej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MMŚP (Mikro, małe i średnie przedsiębiorstwa)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dużym przedsiębiorstwie</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podmiocie wykonującym działalność leczniczą</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pedagogiczna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niepedagogiczna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szkole lub w placówce systemu oświaty- kadra zarządzająca</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na uczelni</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naukowym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badawczym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instytucie w ramach sieci badawczej Łukasiewicz</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w międzynarodowym instytucie naukowym</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dla federacji podmiotów systemu szkolnictwa wyższego i nauki</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pracująca na rzecz Państwowej osoby prawnej</w:t>
            </w:r>
          </w:p>
          <w:p w:rsidR="003147F4" w:rsidRPr="003147F4" w:rsidRDefault="003147F4" w:rsidP="00C565BD">
            <w:pPr>
              <w:widowControl w:val="0"/>
              <w:numPr>
                <w:ilvl w:val="0"/>
                <w:numId w:val="29"/>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 Inne</w:t>
            </w:r>
          </w:p>
          <w:p w:rsidR="003147F4" w:rsidRPr="003147F4" w:rsidRDefault="003147F4" w:rsidP="003147F4">
            <w:pPr>
              <w:widowControl w:val="0"/>
              <w:spacing w:after="0" w:line="360" w:lineRule="auto"/>
              <w:ind w:left="720"/>
              <w:contextualSpacing/>
              <w:rPr>
                <w:rFonts w:ascii="Arial" w:hAnsi="Arial" w:cs="Arial"/>
                <w:color w:val="000000"/>
                <w:sz w:val="24"/>
                <w:szCs w:val="24"/>
              </w:rPr>
            </w:pP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lastRenderedPageBreak/>
              <w:t>Dla osób bezrobotnych</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0"/>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długotrwale bezrobotna (tj. osoba pozostająca w rejestrze powiatowego urzędu pracy łącznie przez okres ponad 12 miesięcy w okresie ostatnich 2 lat, z wyłączeniem okresów odbywania stażu i przygotowania zawodowego dorosłych w miejscu pracy)</w:t>
            </w:r>
          </w:p>
          <w:p w:rsidR="003147F4" w:rsidRPr="003147F4" w:rsidRDefault="003147F4" w:rsidP="00C565BD">
            <w:pPr>
              <w:widowControl w:val="0"/>
              <w:numPr>
                <w:ilvl w:val="0"/>
                <w:numId w:val="30"/>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Inne</w:t>
            </w:r>
          </w:p>
        </w:tc>
      </w:tr>
      <w:tr w:rsidR="003147F4" w:rsidRPr="003147F4" w:rsidTr="003147F4">
        <w:trPr>
          <w:trHeight w:val="284"/>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Dla osób biernych zawodowo</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nieuczestnicząca w kształceniu lub szkoleniu</w:t>
            </w:r>
          </w:p>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ucząca się/ odbywająca szkolenie</w:t>
            </w:r>
          </w:p>
          <w:p w:rsidR="003147F4" w:rsidRPr="003147F4" w:rsidRDefault="003147F4" w:rsidP="00C565BD">
            <w:pPr>
              <w:widowControl w:val="0"/>
              <w:numPr>
                <w:ilvl w:val="0"/>
                <w:numId w:val="3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Inne</w:t>
            </w:r>
          </w:p>
        </w:tc>
      </w:tr>
      <w:tr w:rsidR="003147F4" w:rsidRPr="003147F4" w:rsidTr="003147F4">
        <w:trPr>
          <w:trHeight w:val="284"/>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Status uczestnika projektu w chwili przystąpienia do projektu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obcego pochodzenia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obcego pochodzenia, czyli taką,  która nie posiada polskiego obywatelstwa</w:t>
            </w:r>
          </w:p>
          <w:p w:rsidR="003147F4" w:rsidRPr="003147F4" w:rsidRDefault="003147F4" w:rsidP="00C565BD">
            <w:pPr>
              <w:widowControl w:val="0"/>
              <w:numPr>
                <w:ilvl w:val="0"/>
                <w:numId w:val="11"/>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1"/>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państwa trzeciego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państwa trzeciego, czyli nie będącą obywatelem UE lub Lichtensteinu, Islandii, Norwegii lub Szwajcarii.</w:t>
            </w:r>
          </w:p>
          <w:p w:rsidR="003147F4" w:rsidRPr="003147F4" w:rsidRDefault="003147F4" w:rsidP="00C565BD">
            <w:pPr>
              <w:widowControl w:val="0"/>
              <w:numPr>
                <w:ilvl w:val="0"/>
                <w:numId w:val="1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2"/>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p w:rsidR="003147F4" w:rsidRPr="003147F4" w:rsidRDefault="003147F4" w:rsidP="003147F4">
            <w:pPr>
              <w:widowControl w:val="0"/>
              <w:spacing w:after="0" w:line="360" w:lineRule="auto"/>
              <w:ind w:left="720"/>
              <w:contextualSpacing/>
              <w:rPr>
                <w:rFonts w:ascii="Arial" w:hAnsi="Arial" w:cs="Arial"/>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color w:val="000000"/>
                <w:sz w:val="24"/>
                <w:szCs w:val="24"/>
              </w:rPr>
              <w:t xml:space="preserve">Osoba należąca do mniejszości narodowej lub etnicznej </w:t>
            </w:r>
          </w:p>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3"/>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TAK, jestem osobą należącą do mniejszości narodowej (białoruskiej, czeskiej, litewskiej, niemieckiej, ormiańskiej, rosyjskiej, słowackiej, ukraińskiej) lub etnicznej (karaimskiej, łemkowskiej, romskiej, tatarskiej</w:t>
            </w:r>
          </w:p>
          <w:p w:rsidR="003147F4" w:rsidRPr="003147F4" w:rsidRDefault="003147F4" w:rsidP="00C565BD">
            <w:pPr>
              <w:widowControl w:val="0"/>
              <w:numPr>
                <w:ilvl w:val="0"/>
                <w:numId w:val="13"/>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3"/>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p w:rsidR="003147F4" w:rsidRPr="003147F4" w:rsidRDefault="003147F4" w:rsidP="003147F4">
            <w:pPr>
              <w:widowControl w:val="0"/>
              <w:spacing w:after="0" w:line="360" w:lineRule="auto"/>
              <w:ind w:left="720"/>
              <w:contextualSpacing/>
              <w:rPr>
                <w:rFonts w:ascii="Arial" w:hAnsi="Arial" w:cs="Arial"/>
                <w:sz w:val="24"/>
                <w:szCs w:val="24"/>
              </w:rPr>
            </w:pP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color w:val="000000"/>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Osoba bezdomna lub dotknięta wykluczeniem z dostępu do mieszkań </w:t>
            </w:r>
            <w:r w:rsidRPr="003147F4">
              <w:rPr>
                <w:rFonts w:ascii="Arial" w:hAnsi="Arial" w:cs="Arial"/>
                <w:b/>
                <w:color w:val="000000"/>
                <w:sz w:val="24"/>
                <w:szCs w:val="24"/>
              </w:rPr>
              <w:lastRenderedPageBreak/>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lastRenderedPageBreak/>
              <w:t xml:space="preserve">TAK </w:t>
            </w:r>
          </w:p>
          <w:p w:rsidR="003147F4" w:rsidRPr="003147F4" w:rsidRDefault="003147F4" w:rsidP="00C565BD">
            <w:pPr>
              <w:widowControl w:val="0"/>
              <w:numPr>
                <w:ilvl w:val="0"/>
                <w:numId w:val="1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3147F4" w:rsidRDefault="003147F4" w:rsidP="00C565BD">
            <w:pPr>
              <w:widowControl w:val="0"/>
              <w:numPr>
                <w:ilvl w:val="0"/>
                <w:numId w:val="14"/>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trHeight w:val="284"/>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rsidR="003147F4" w:rsidRPr="003147F4" w:rsidRDefault="003147F4" w:rsidP="003147F4">
            <w:pPr>
              <w:widowControl w:val="0"/>
              <w:spacing w:after="0" w:line="360" w:lineRule="auto"/>
              <w:jc w:val="center"/>
              <w:rPr>
                <w:rFonts w:ascii="Arial" w:hAnsi="Arial" w:cs="Arial"/>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 xml:space="preserve">Osoba z niepełnosprawnościami </w:t>
            </w: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7"/>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TAK </w:t>
            </w:r>
          </w:p>
          <w:p w:rsidR="003147F4" w:rsidRPr="003147F4" w:rsidRDefault="003147F4" w:rsidP="00C565BD">
            <w:pPr>
              <w:widowControl w:val="0"/>
              <w:numPr>
                <w:ilvl w:val="0"/>
                <w:numId w:val="17"/>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NIE</w:t>
            </w:r>
          </w:p>
          <w:p w:rsidR="003147F4" w:rsidRPr="00D64546" w:rsidRDefault="003147F4" w:rsidP="003147F4">
            <w:pPr>
              <w:widowControl w:val="0"/>
              <w:numPr>
                <w:ilvl w:val="0"/>
                <w:numId w:val="17"/>
              </w:numPr>
              <w:spacing w:after="0" w:line="360" w:lineRule="auto"/>
              <w:contextualSpacing/>
              <w:rPr>
                <w:rFonts w:ascii="Arial" w:hAnsi="Arial" w:cs="Arial"/>
                <w:sz w:val="24"/>
                <w:szCs w:val="24"/>
              </w:rPr>
            </w:pPr>
            <w:r w:rsidRPr="003147F4">
              <w:rPr>
                <w:rFonts w:ascii="Arial" w:hAnsi="Arial" w:cs="Arial"/>
                <w:color w:val="000000"/>
                <w:sz w:val="24"/>
                <w:szCs w:val="24"/>
              </w:rPr>
              <w:t>ODMOWA PODANIA INFORMACJI</w:t>
            </w:r>
          </w:p>
        </w:tc>
      </w:tr>
      <w:tr w:rsidR="003147F4" w:rsidRPr="003147F4" w:rsidTr="003147F4">
        <w:trPr>
          <w:cantSplit/>
          <w:trHeight w:val="10151"/>
          <w:jc w:val="center"/>
        </w:trPr>
        <w:tc>
          <w:tcPr>
            <w:tcW w:w="1135" w:type="dxa"/>
            <w:vMerge w:val="restart"/>
            <w:tcBorders>
              <w:top w:val="single" w:sz="4" w:space="0" w:color="000000"/>
              <w:left w:val="single" w:sz="4" w:space="0" w:color="000000"/>
              <w:right w:val="single" w:sz="4" w:space="0" w:color="000000"/>
            </w:tcBorders>
            <w:shd w:val="clear" w:color="auto" w:fill="D0CECE" w:themeFill="background2" w:themeFillShade="E6"/>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r w:rsidRPr="003147F4">
              <w:rPr>
                <w:rFonts w:ascii="Arial" w:hAnsi="Arial" w:cs="Arial"/>
                <w:b/>
                <w:color w:val="000000"/>
                <w:sz w:val="24"/>
                <w:szCs w:val="24"/>
              </w:rPr>
              <w:t>Dodatkowe informacje</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Dane dot. niepełnosprawności</w:t>
            </w: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posiadająca orzeczenie o znacznym stopniu niepełnosprawności lub orzeczenie traktowane na równi z ww. orzeczeniem, zgodnie z art. 5 i art. 62 ustawy z dnia 27 sierpnia 1997 r. o rehabilitacji zawodowej i społecznej oraz zatrudnianiu osób niepełnosprawnych (Dz. U. z 2023 r. poz. 100, z późn.zm.)</w:t>
            </w:r>
          </w:p>
          <w:p w:rsidR="003147F4" w:rsidRPr="003147F4" w:rsidRDefault="003147F4" w:rsidP="00C565BD">
            <w:pPr>
              <w:widowControl w:val="0"/>
              <w:numPr>
                <w:ilvl w:val="0"/>
                <w:numId w:val="32"/>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Osoba posiadająca orzeczenie o umiarkowanym stopniu niepełnosprawności lub orzeczenie traktowane na równi z ww. orzeczeniem, zgodnie z art. 5 i art. 62 ustawy z dnia 27 sierpnia 1997 r. o rehabilitacji zawodowej i społecznej oraz zatrudnianiu osób niepełnosprawnych (Dz. U. z 2023 r. poz. 100, z późn.zm.)</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niepełnosprawnością sprzężoną (Posiada orzeczenie o niepełnosprawności ze wskazaniem co najmniej dwóch niepełnosprawności.)</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chorobami psychicznymi</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niepełnosprawnością intelektualną</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całościowymi zaburzeniami rozwojowymi (w rozumieniu zgodnym z Międzynarodową Statystyczną Klasyfikacją Chorób i Problemów Zdrowotnych ICD10)</w:t>
            </w:r>
          </w:p>
          <w:p w:rsidR="003147F4" w:rsidRPr="003147F4" w:rsidRDefault="003147F4" w:rsidP="00C565BD">
            <w:pPr>
              <w:widowControl w:val="0"/>
              <w:numPr>
                <w:ilvl w:val="0"/>
                <w:numId w:val="32"/>
              </w:numPr>
              <w:spacing w:line="360" w:lineRule="auto"/>
              <w:contextualSpacing/>
              <w:rPr>
                <w:rFonts w:ascii="Arial" w:hAnsi="Arial" w:cs="Arial"/>
                <w:color w:val="000000"/>
                <w:sz w:val="24"/>
                <w:szCs w:val="24"/>
              </w:rPr>
            </w:pPr>
            <w:r w:rsidRPr="003147F4">
              <w:rPr>
                <w:rFonts w:ascii="Arial" w:hAnsi="Arial" w:cs="Arial"/>
                <w:color w:val="000000"/>
                <w:sz w:val="24"/>
                <w:szCs w:val="24"/>
              </w:rPr>
              <w:t>Osoba z niepełnosprawnościami samotnie gospodarująca i nie mogąca liczyć na wsparcie innych osób</w:t>
            </w:r>
          </w:p>
          <w:p w:rsidR="003147F4" w:rsidRPr="003147F4" w:rsidRDefault="003147F4" w:rsidP="003147F4">
            <w:pPr>
              <w:widowControl w:val="0"/>
              <w:spacing w:line="360" w:lineRule="auto"/>
              <w:rPr>
                <w:rFonts w:ascii="Arial" w:hAnsi="Arial" w:cs="Arial"/>
                <w:color w:val="000000"/>
                <w:sz w:val="24"/>
                <w:szCs w:val="24"/>
              </w:rPr>
            </w:pPr>
          </w:p>
        </w:tc>
      </w:tr>
      <w:tr w:rsidR="003147F4" w:rsidRPr="003147F4" w:rsidTr="003147F4">
        <w:trPr>
          <w:cantSplit/>
          <w:trHeight w:val="2639"/>
          <w:jc w:val="center"/>
        </w:trPr>
        <w:tc>
          <w:tcPr>
            <w:tcW w:w="1135" w:type="dxa"/>
            <w:vMerge/>
            <w:tcBorders>
              <w:left w:val="single" w:sz="4" w:space="0" w:color="000000"/>
              <w:bottom w:val="single" w:sz="4" w:space="0" w:color="000000"/>
              <w:right w:val="single" w:sz="4" w:space="0" w:color="000000"/>
            </w:tcBorders>
            <w:shd w:val="clear" w:color="auto" w:fill="D0CECE" w:themeFill="background2" w:themeFillShade="E6"/>
            <w:textDirection w:val="btLr"/>
            <w:vAlign w:val="center"/>
          </w:tcPr>
          <w:p w:rsidR="003147F4" w:rsidRPr="003147F4" w:rsidRDefault="003147F4" w:rsidP="003147F4">
            <w:pPr>
              <w:widowControl w:val="0"/>
              <w:spacing w:after="0" w:line="360" w:lineRule="auto"/>
              <w:ind w:left="113" w:right="113"/>
              <w:jc w:val="center"/>
              <w:rPr>
                <w:rFonts w:ascii="Arial" w:hAnsi="Arial" w:cs="Arial"/>
                <w:b/>
                <w:color w:val="000000"/>
                <w:sz w:val="24"/>
                <w:szCs w:val="24"/>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Pozostałe dane</w:t>
            </w:r>
          </w:p>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ZAZNACZYĆ WŁAŚCIWE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3"/>
              </w:numPr>
              <w:spacing w:line="360" w:lineRule="auto"/>
              <w:contextualSpacing/>
              <w:rPr>
                <w:rFonts w:ascii="Arial" w:hAnsi="Arial" w:cs="Arial"/>
                <w:color w:val="000000"/>
                <w:sz w:val="24"/>
                <w:szCs w:val="24"/>
              </w:rPr>
            </w:pPr>
            <w:r w:rsidRPr="003147F4">
              <w:rPr>
                <w:rFonts w:ascii="Arial" w:hAnsi="Arial" w:cs="Arial"/>
                <w:color w:val="000000"/>
                <w:sz w:val="24"/>
                <w:szCs w:val="24"/>
              </w:rPr>
              <w:t>Osoba korzystająca z pomocy żywnościowej w ramach programu Fundusze Europejskie na Pomoc Żywnościową</w:t>
            </w:r>
          </w:p>
          <w:p w:rsidR="003147F4" w:rsidRPr="003147F4" w:rsidRDefault="003147F4" w:rsidP="00C565BD">
            <w:pPr>
              <w:widowControl w:val="0"/>
              <w:numPr>
                <w:ilvl w:val="0"/>
                <w:numId w:val="33"/>
              </w:numPr>
              <w:spacing w:line="360" w:lineRule="auto"/>
              <w:contextualSpacing/>
              <w:rPr>
                <w:rFonts w:ascii="Arial" w:hAnsi="Arial" w:cs="Arial"/>
                <w:color w:val="000000"/>
                <w:sz w:val="24"/>
                <w:szCs w:val="24"/>
              </w:rPr>
            </w:pPr>
            <w:r w:rsidRPr="003147F4">
              <w:rPr>
                <w:rFonts w:ascii="Arial" w:hAnsi="Arial" w:cs="Arial"/>
                <w:color w:val="000000"/>
                <w:sz w:val="24"/>
                <w:szCs w:val="24"/>
              </w:rPr>
              <w:t>Dziecko wychowujące się poza rodziną biologiczną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SPECJALNE POTRZEBY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color w:val="000000"/>
                <w:sz w:val="24"/>
                <w:szCs w:val="24"/>
              </w:rPr>
              <w:t xml:space="preserve">Jeżeli występują, proszę opisać jakie: </w:t>
            </w: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tc>
      </w:tr>
    </w:tbl>
    <w:p w:rsidR="003147F4" w:rsidRPr="003147F4" w:rsidRDefault="003147F4" w:rsidP="003147F4">
      <w:pPr>
        <w:spacing w:after="0" w:line="360" w:lineRule="auto"/>
        <w:rPr>
          <w:rFonts w:ascii="Arial" w:eastAsia="Calibri" w:hAnsi="Arial" w:cs="Arial"/>
          <w:color w:val="000000"/>
          <w:sz w:val="16"/>
          <w:szCs w:val="16"/>
          <w:lang w:eastAsia="en-US"/>
        </w:rPr>
      </w:pPr>
      <w:r w:rsidRPr="003147F4">
        <w:rPr>
          <w:rFonts w:ascii="Arial" w:eastAsia="Calibri" w:hAnsi="Arial" w:cs="Arial"/>
          <w:color w:val="000000"/>
          <w:sz w:val="16"/>
          <w:szCs w:val="16"/>
          <w:lang w:eastAsia="en-US"/>
        </w:rPr>
        <w:t xml:space="preserve"> </w:t>
      </w: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8"/>
          <w:szCs w:val="28"/>
          <w:lang w:eastAsia="en-US"/>
        </w:rPr>
      </w:pPr>
      <w:r w:rsidRPr="003147F4">
        <w:rPr>
          <w:rFonts w:ascii="Arial" w:eastAsiaTheme="minorHAnsi" w:hAnsi="Arial" w:cs="Arial"/>
          <w:sz w:val="24"/>
          <w:szCs w:val="24"/>
          <w:lang w:eastAsia="en-US"/>
        </w:rPr>
        <w:t>*jeżeli dotyczy</w:t>
      </w:r>
    </w:p>
    <w:p w:rsidR="001D3B14" w:rsidRDefault="001D3B14" w:rsidP="00905CFF">
      <w:pPr>
        <w:spacing w:line="360" w:lineRule="auto"/>
        <w:rPr>
          <w:rFonts w:ascii="Arial" w:hAnsi="Arial" w:cs="Arial"/>
          <w:sz w:val="24"/>
          <w:szCs w:val="24"/>
        </w:rPr>
      </w:pPr>
    </w:p>
    <w:p w:rsidR="003147F4" w:rsidRPr="003147F4" w:rsidRDefault="003147F4" w:rsidP="003147F4">
      <w:pPr>
        <w:suppressAutoHyphens w:val="0"/>
        <w:spacing w:after="0" w:line="360" w:lineRule="auto"/>
        <w:jc w:val="right"/>
        <w:rPr>
          <w:rFonts w:ascii="Arial" w:eastAsiaTheme="minorHAnsi" w:hAnsi="Arial" w:cs="Arial"/>
          <w:spacing w:val="20"/>
          <w:sz w:val="20"/>
          <w:szCs w:val="20"/>
          <w:lang w:eastAsia="en-US"/>
        </w:rPr>
      </w:pPr>
      <w:r w:rsidRPr="003147F4">
        <w:rPr>
          <w:rFonts w:ascii="Arial" w:eastAsiaTheme="minorHAnsi" w:hAnsi="Arial" w:cs="Arial"/>
          <w:spacing w:val="20"/>
          <w:sz w:val="20"/>
          <w:szCs w:val="20"/>
          <w:lang w:eastAsia="en-US"/>
        </w:rPr>
        <w:lastRenderedPageBreak/>
        <w:t>Załącznik nr 2 do Regulaminu</w:t>
      </w:r>
    </w:p>
    <w:p w:rsidR="003147F4" w:rsidRPr="003147F4" w:rsidRDefault="003147F4" w:rsidP="003147F4">
      <w:pPr>
        <w:suppressAutoHyphens w:val="0"/>
        <w:spacing w:after="120" w:line="240" w:lineRule="auto"/>
        <w:jc w:val="both"/>
        <w:rPr>
          <w:rFonts w:ascii="Arial" w:hAnsi="Arial" w:cs="Arial"/>
          <w:b/>
          <w:bCs/>
          <w:sz w:val="28"/>
          <w:szCs w:val="28"/>
        </w:rPr>
      </w:pPr>
      <w:r w:rsidRPr="003147F4">
        <w:rPr>
          <w:rFonts w:ascii="Arial" w:hAnsi="Arial" w:cs="Arial"/>
          <w:b/>
          <w:bCs/>
          <w:sz w:val="28"/>
          <w:szCs w:val="28"/>
        </w:rPr>
        <w:t xml:space="preserve">Informacje dotyczące przetwarzania danych osobowych dla uczestników projektów </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eastAsiaTheme="minorHAnsi" w:hAnsi="Arial" w:cs="Arial"/>
          <w:sz w:val="24"/>
          <w:szCs w:val="24"/>
          <w:lang w:eastAsia="en-US"/>
        </w:rPr>
        <w:t>Zgodnie z art. 13 ust. 1 i ust. 2 oraz art. 14 ust. 1 i ust. 2 Rozporządzenia UE nr 2016/679 o ochronie danych osobowych ("RODO") informujemy, że:</w:t>
      </w:r>
    </w:p>
    <w:p w:rsidR="003147F4" w:rsidRPr="003147F4" w:rsidRDefault="003147F4" w:rsidP="003147F4">
      <w:pPr>
        <w:suppressAutoHyphens w:val="0"/>
        <w:spacing w:after="120" w:line="240" w:lineRule="auto"/>
        <w:jc w:val="both"/>
        <w:rPr>
          <w:rFonts w:ascii="Arial" w:hAnsi="Arial" w:cs="Arial"/>
          <w:sz w:val="24"/>
          <w:szCs w:val="24"/>
        </w:rPr>
      </w:pP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bCs/>
          <w:sz w:val="24"/>
          <w:szCs w:val="24"/>
        </w:rPr>
      </w:pPr>
      <w:r w:rsidRPr="003147F4">
        <w:rPr>
          <w:rFonts w:ascii="Arial" w:hAnsi="Arial" w:cs="Arial"/>
          <w:b/>
          <w:bCs/>
          <w:sz w:val="24"/>
          <w:szCs w:val="24"/>
        </w:rPr>
        <w:t>Administratorzy danych osobowych.</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Administratorem danych osobowych w zakresie realizacji projektu jest Miejski Ośrodek Pomocy  Społecznej w Żywcu ul. Zamkowa 10 34-300 Żywiec reprezentowany  przez  Kierownika Ośrodka. W sprawach dotyczących przetwarzania danych osobowych prosimy o kontakt z Inspektorem Ochrony Danych Osobowych, drogą elektroniczną adres email: iod@mops-zywiec.pl lub pisemnie na adres Miejski Ośrodek Pomocy  Społecznej w Żywcu ul. Zamkowa 10 34-300 Żywiec.</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Administratorem danych osobowych w zakresie Instytucji Zarządzającej programu Fundusze Europejskie dla woj. Śląskiego 2021-2027 jest Zarząd Województwa Śląskiego.</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Dane osobowe przetwarzane są w Urzędzie Marszałkowskim Województwa Śląskiego</w:t>
      </w:r>
    </w:p>
    <w:p w:rsidR="003147F4" w:rsidRPr="003147F4" w:rsidRDefault="003147F4" w:rsidP="003147F4">
      <w:pPr>
        <w:suppressAutoHyphens w:val="0"/>
        <w:spacing w:after="0" w:line="240" w:lineRule="auto"/>
        <w:jc w:val="both"/>
        <w:rPr>
          <w:rFonts w:ascii="Arial" w:hAnsi="Arial" w:cs="Arial"/>
          <w:sz w:val="24"/>
          <w:szCs w:val="24"/>
        </w:rPr>
      </w:pPr>
      <w:r w:rsidRPr="003147F4">
        <w:rPr>
          <w:rFonts w:ascii="Arial" w:hAnsi="Arial" w:cs="Arial"/>
          <w:sz w:val="24"/>
          <w:szCs w:val="24"/>
        </w:rPr>
        <w:t>Katowice ul. Ligonia 46. Kontakt z inspektorem Ochrony Danych Osobowych jest możliwy poprzez adres-email daneosobowe@slaskie.pl. Pozostałe formy kontaktu są możliwe przy pomocy adresu podanego powyżej.</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Cele i podstawy prawne przetwarzania.</w:t>
      </w:r>
    </w:p>
    <w:p w:rsidR="003147F4" w:rsidRPr="003147F4" w:rsidRDefault="003147F4" w:rsidP="003147F4">
      <w:pPr>
        <w:suppressAutoHyphens w:val="0"/>
        <w:spacing w:after="60" w:line="240" w:lineRule="auto"/>
        <w:jc w:val="both"/>
        <w:rPr>
          <w:rFonts w:ascii="Arial" w:hAnsi="Arial" w:cs="Arial"/>
          <w:sz w:val="24"/>
          <w:szCs w:val="24"/>
        </w:rPr>
      </w:pPr>
      <w:r w:rsidRPr="003147F4">
        <w:rPr>
          <w:rFonts w:ascii="Arial" w:hAnsi="Arial" w:cs="Arial"/>
          <w:sz w:val="24"/>
          <w:szCs w:val="24"/>
        </w:rPr>
        <w:t>Dane osobowe przetwarzamy w związku z realizacją zadań w ramach programu Fundusze Europejskie dla Śląskiego 2021-2027 (FE SL).  w projekcie pn. „Usługi asystenckie w Mieście Żywiec” w następujących celach:</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wdrożenia i zarządzania programem,</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wydatkowaniem i rozliczeniem środków europejskich w ramach programu, w tym z potwierdzeniem kwalifikowalności wydatków,</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prowadzenia badań ewaluacyjnych, ekspertyz i analiz,</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zapobieganiem wystąpienia nieprawidłowości, wykrywaniem i korygowaniem nieprawidłowości w wydatkowaniu środków europejskich, ochroną interesu finansowego Unii Europejskiej,</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związanych z zapewnianiem ścieżki audytu.</w:t>
      </w:r>
    </w:p>
    <w:p w:rsidR="003147F4" w:rsidRPr="003147F4" w:rsidRDefault="003147F4" w:rsidP="00C565BD">
      <w:pPr>
        <w:numPr>
          <w:ilvl w:val="0"/>
          <w:numId w:val="22"/>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wykonujemy obowiązki prawne (art. 6 ust. 1 lit. c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eastAsiaTheme="minorHAnsi" w:hAnsi="Arial" w:cs="Arial"/>
          <w:sz w:val="24"/>
          <w:szCs w:val="24"/>
          <w:lang w:eastAsia="en-US"/>
        </w:rPr>
        <w:t>wykonujemy zadania w interesie publicznym lub w ramach sprawowania władzy publicznej (art. 6 ust. 1 lit. e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hAnsi="Arial" w:cs="Arial"/>
          <w:sz w:val="24"/>
          <w:szCs w:val="24"/>
        </w:rPr>
        <w:t>jest to niezbędne ze względów związanych z ważnym interesem publicznym i na podstawie prawa Unii (art. 9 ust. 2 lit. g RODO);</w:t>
      </w:r>
    </w:p>
    <w:p w:rsidR="003147F4" w:rsidRPr="003147F4" w:rsidRDefault="003147F4" w:rsidP="00C565BD">
      <w:pPr>
        <w:numPr>
          <w:ilvl w:val="0"/>
          <w:numId w:val="23"/>
        </w:numPr>
        <w:suppressAutoHyphens w:val="0"/>
        <w:spacing w:after="60" w:line="240" w:lineRule="auto"/>
        <w:jc w:val="both"/>
        <w:rPr>
          <w:rFonts w:ascii="Arial" w:hAnsi="Arial" w:cs="Arial"/>
          <w:sz w:val="24"/>
          <w:szCs w:val="24"/>
        </w:rPr>
      </w:pPr>
      <w:r w:rsidRPr="003147F4">
        <w:rPr>
          <w:rFonts w:ascii="Arial" w:hAnsi="Arial" w:cs="Arial"/>
          <w:sz w:val="24"/>
          <w:szCs w:val="24"/>
        </w:rPr>
        <w:t>jest to niezbędne do celów archiwalnych w interesie publicznym, do celów badań naukowych lub historycznych lub do celów statystycznych (art. 6 ust. 1 lit. c RODO oraz art. 9 ust. 2 lit. j RODO).</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Podstawa prawna przetwarzania.</w:t>
      </w:r>
    </w:p>
    <w:p w:rsidR="003147F4" w:rsidRPr="003147F4" w:rsidRDefault="003147F4" w:rsidP="00C565BD">
      <w:pPr>
        <w:numPr>
          <w:ilvl w:val="0"/>
          <w:numId w:val="20"/>
        </w:numPr>
        <w:suppressAutoHyphens w:val="0"/>
        <w:spacing w:after="120" w:line="240" w:lineRule="auto"/>
        <w:ind w:firstLine="0"/>
        <w:contextualSpacing/>
        <w:jc w:val="both"/>
        <w:outlineLvl w:val="2"/>
        <w:rPr>
          <w:rFonts w:ascii="Arial" w:hAnsi="Arial" w:cs="Arial"/>
          <w:b/>
          <w:sz w:val="24"/>
          <w:szCs w:val="24"/>
        </w:rPr>
      </w:pP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3147F4">
        <w:rPr>
          <w:rFonts w:ascii="Arial" w:eastAsiaTheme="minorHAnsi" w:hAnsi="Arial" w:cs="Arial"/>
          <w:sz w:val="24"/>
          <w:szCs w:val="24"/>
          <w:lang w:eastAsia="en-US"/>
        </w:rPr>
        <w:lastRenderedPageBreak/>
        <w:t>Funduszu Azylu, Migracji i Integracji, Funduszu Bezpieczeństwa Wewnętrznego i Instrumentu Wsparcia Finansowego na rzecz Zarządzania Granicami i Polityki Wizowej; („rozporządzenie ogólne”) - w szczególności art. 44, art. 69, art. 72-74, art. 76, art. 82;</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Rozporządzenie Parlamentu Europejskiego i Rady (UE) 2021/1057 z dnia 24 czerwca 2021 r. ustanawiającego Europejski Fundusz Społeczny Plus (EFS+) oraz uchylającego rozporządzenie (UE) nr 1296/2013 („</w:t>
      </w:r>
      <w:proofErr w:type="spellStart"/>
      <w:r w:rsidRPr="003147F4">
        <w:rPr>
          <w:rFonts w:ascii="Arial" w:eastAsiaTheme="minorHAnsi" w:hAnsi="Arial" w:cs="Arial"/>
          <w:sz w:val="24"/>
          <w:szCs w:val="24"/>
          <w:lang w:eastAsia="en-US"/>
        </w:rPr>
        <w:t>rozp</w:t>
      </w:r>
      <w:proofErr w:type="spellEnd"/>
      <w:r w:rsidRPr="003147F4">
        <w:rPr>
          <w:rFonts w:ascii="Arial" w:eastAsiaTheme="minorHAnsi" w:hAnsi="Arial" w:cs="Arial"/>
          <w:sz w:val="24"/>
          <w:szCs w:val="24"/>
          <w:lang w:eastAsia="en-US"/>
        </w:rPr>
        <w:t>. EFS+”) – w szczególności załączniki;</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Rozporządzenie Parlamentu Europejskiego i Rady (UE) 2021/1056 z dnia 24 czerwca 2021 r. ustanawiającego Fundusz na rzecz Sprawiedliwej Transformacji („</w:t>
      </w:r>
      <w:proofErr w:type="spellStart"/>
      <w:r w:rsidRPr="003147F4">
        <w:rPr>
          <w:rFonts w:ascii="Arial" w:eastAsiaTheme="minorHAnsi" w:hAnsi="Arial" w:cs="Arial"/>
          <w:sz w:val="24"/>
          <w:szCs w:val="24"/>
          <w:lang w:eastAsia="en-US"/>
        </w:rPr>
        <w:t>rozp</w:t>
      </w:r>
      <w:proofErr w:type="spellEnd"/>
      <w:r w:rsidRPr="003147F4">
        <w:rPr>
          <w:rFonts w:ascii="Arial" w:eastAsiaTheme="minorHAnsi" w:hAnsi="Arial" w:cs="Arial"/>
          <w:sz w:val="24"/>
          <w:szCs w:val="24"/>
          <w:lang w:eastAsia="en-US"/>
        </w:rPr>
        <w:t>. FST”) – w szczególności załącznik III;</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o zasadach realizacji zadań finansowanych ze środków europejskich w perspektywie finansowej 2021-2027(„ustawa wdrożeniowa”) – w szczególności art. 8 ust. 1 pkt 2) oraz art. 8 ust. 2, rozdział 18;</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z dnia 14 czerwca 1960 r. – Kodeks postępowania administracyjnego;</w:t>
      </w:r>
    </w:p>
    <w:p w:rsidR="003147F4" w:rsidRPr="003147F4" w:rsidRDefault="003147F4" w:rsidP="00C565BD">
      <w:pPr>
        <w:numPr>
          <w:ilvl w:val="0"/>
          <w:numId w:val="24"/>
        </w:numPr>
        <w:suppressAutoHyphens w:val="0"/>
        <w:spacing w:after="120" w:line="240" w:lineRule="auto"/>
        <w:contextualSpacing/>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Zakres i źródło danych osobowych</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b) dane związane z zakresem uczestnictwa w projekcie (obywatelstwo, status mieszkaniowy, data rozpoczęcia udziału w projekcie lub wsparciu, data zakończenia udziału w projekcie lub wsparciu, status na rynku pracy, forma i okres zaangażowania w projekcie, status osoby na rynku pracy, status uczestnika projektu w momencie przystąpienia do projektu, dane dot. niepełnosprawności)</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Informacje o odbiorcach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Odbiorcami danych osobowych będą:</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osoby upoważnione przez administratora danych osobowych, podmioty upoważnione na podstawie przepisów prawa (w tym dane będą udostępniane ministrowi właściwemu do spraw rozwoju regionalnego, ministrowi właściwemu do spraw finansów publicznych, instytucjom kontrolującym i audytowym),</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w przypadku prowadzenia postępowania administracyjnego odbiorcami mogą być podmioty biorące w nim udział: powołani biegli, świadkowie, strony i inni uczestnicy postępowań administracyjnych, ośrodek mediacyjny/ mediator,</w:t>
      </w:r>
    </w:p>
    <w:p w:rsidR="003147F4" w:rsidRPr="003147F4" w:rsidRDefault="003147F4" w:rsidP="00C565BD">
      <w:pPr>
        <w:numPr>
          <w:ilvl w:val="0"/>
          <w:numId w:val="19"/>
        </w:numPr>
        <w:suppressAutoHyphens w:val="0"/>
        <w:spacing w:after="120" w:line="240" w:lineRule="auto"/>
        <w:contextualSpacing/>
        <w:jc w:val="both"/>
        <w:rPr>
          <w:rFonts w:ascii="Arial" w:hAnsi="Arial" w:cs="Arial"/>
          <w:sz w:val="24"/>
          <w:szCs w:val="24"/>
        </w:rPr>
      </w:pPr>
      <w:r w:rsidRPr="003147F4">
        <w:rPr>
          <w:rFonts w:ascii="Arial" w:hAnsi="Arial" w:cs="Arial"/>
          <w:sz w:val="24"/>
          <w:szCs w:val="24"/>
        </w:rPr>
        <w:t>zakresie stanowiącym informację publiczną dane będą ujawniane każdemu zainteresowanemu taką informacją.</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 xml:space="preserve">Nie zamierzamy przekazywać danych osobowych do państwa trzeciego lub organizacji międzynarodowej. </w:t>
      </w:r>
    </w:p>
    <w:p w:rsidR="003147F4" w:rsidRPr="003147F4" w:rsidRDefault="003147F4" w:rsidP="003147F4">
      <w:pPr>
        <w:suppressAutoHyphens w:val="0"/>
        <w:spacing w:after="120" w:line="240" w:lineRule="auto"/>
        <w:jc w:val="both"/>
        <w:rPr>
          <w:rFonts w:ascii="Arial" w:hAnsi="Arial" w:cs="Arial"/>
          <w:sz w:val="24"/>
          <w:szCs w:val="24"/>
        </w:rPr>
      </w:pP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lastRenderedPageBreak/>
        <w:t>Okres przechowywania danych</w:t>
      </w:r>
    </w:p>
    <w:p w:rsidR="003147F4" w:rsidRPr="003147F4" w:rsidRDefault="003147F4" w:rsidP="003147F4">
      <w:p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3147F4" w:rsidRPr="003147F4" w:rsidRDefault="003147F4" w:rsidP="00C565BD">
      <w:pPr>
        <w:numPr>
          <w:ilvl w:val="0"/>
          <w:numId w:val="21"/>
        </w:numPr>
        <w:suppressAutoHyphens w:val="0"/>
        <w:spacing w:after="120" w:line="240" w:lineRule="auto"/>
        <w:contextualSpacing/>
        <w:jc w:val="both"/>
        <w:outlineLvl w:val="2"/>
        <w:rPr>
          <w:rFonts w:ascii="Arial" w:hAnsi="Arial" w:cs="Arial"/>
          <w:b/>
          <w:sz w:val="24"/>
          <w:szCs w:val="24"/>
        </w:rPr>
      </w:pPr>
      <w:r w:rsidRPr="003147F4">
        <w:rPr>
          <w:rFonts w:ascii="Arial" w:hAnsi="Arial" w:cs="Arial"/>
          <w:b/>
          <w:sz w:val="24"/>
          <w:szCs w:val="24"/>
        </w:rPr>
        <w:t>Prawa osób, których dane dotyczą</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Przysługuje Państwu:</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dostępu do swoich danych osobowych oraz informacji na temat sposobu ich przetwarzania,</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żądania poprawienia danych,</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żądania usunięcia danych - uwzględniając jednak ograniczenia, o których mowa w art. 17 ust. 3 RODO, nie zawsze będziemy mogli takie żądanie zrealizować,</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ograniczenia przetwarzania danych,</w:t>
      </w:r>
    </w:p>
    <w:p w:rsidR="003147F4" w:rsidRPr="003147F4" w:rsidRDefault="003147F4" w:rsidP="00C565BD">
      <w:pPr>
        <w:numPr>
          <w:ilvl w:val="0"/>
          <w:numId w:val="18"/>
        </w:numPr>
        <w:suppressAutoHyphens w:val="0"/>
        <w:spacing w:after="120" w:line="240" w:lineRule="auto"/>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prawo do wniesienia sprzeciwu wobec przetwarzania w sytuacji, w której podstawą przetwarzania jest art. 6 ust. 1 lit. e) RODO.</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Poszczególne prawa można realizować kontaktując się z administratorem danych lub inspektorem ochrony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Ponadto istnieje możliwość wniesienia skargi do Prezesa Urzędu Ochrony Danych Osobowych gdy uznają Państwo, że przetwarzanie danych osobowych narusza przepisy RODO. Kontakt do Urzędu Ochrony Danych Osobowych: </w:t>
      </w:r>
      <w:hyperlink r:id="rId8">
        <w:r w:rsidRPr="003147F4">
          <w:rPr>
            <w:rFonts w:ascii="Arial" w:hAnsi="Arial" w:cs="Arial"/>
            <w:color w:val="0000FF"/>
            <w:sz w:val="24"/>
            <w:szCs w:val="24"/>
            <w:u w:val="single"/>
          </w:rPr>
          <w:t>https://uodo.gov.pl/pl/p/kontakt</w:t>
        </w:r>
      </w:hyperlink>
    </w:p>
    <w:p w:rsidR="003147F4" w:rsidRPr="003147F4" w:rsidRDefault="003147F4" w:rsidP="00C565BD">
      <w:pPr>
        <w:numPr>
          <w:ilvl w:val="0"/>
          <w:numId w:val="21"/>
        </w:numPr>
        <w:suppressAutoHyphens w:val="0"/>
        <w:spacing w:after="120" w:line="240" w:lineRule="auto"/>
        <w:jc w:val="both"/>
        <w:outlineLvl w:val="2"/>
        <w:rPr>
          <w:rFonts w:ascii="Arial" w:hAnsi="Arial" w:cs="Arial"/>
          <w:b/>
          <w:bCs/>
          <w:sz w:val="24"/>
          <w:szCs w:val="24"/>
        </w:rPr>
      </w:pPr>
      <w:r w:rsidRPr="003147F4">
        <w:rPr>
          <w:rFonts w:ascii="Arial" w:hAnsi="Arial" w:cs="Arial"/>
          <w:b/>
          <w:bCs/>
          <w:sz w:val="24"/>
          <w:szCs w:val="24"/>
        </w:rPr>
        <w:t>Obowiązek podania danych</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Podanie danych osobowych jest obowiązkowe, a konsekwencją niepodania danych osobowych będzie brak możliwości uczestnictwa w projekcie.</w:t>
      </w:r>
    </w:p>
    <w:p w:rsidR="003147F4" w:rsidRPr="003147F4" w:rsidRDefault="003147F4" w:rsidP="00C565BD">
      <w:pPr>
        <w:numPr>
          <w:ilvl w:val="0"/>
          <w:numId w:val="21"/>
        </w:numPr>
        <w:suppressAutoHyphens w:val="0"/>
        <w:spacing w:after="120" w:line="240" w:lineRule="auto"/>
        <w:jc w:val="both"/>
        <w:outlineLvl w:val="2"/>
        <w:rPr>
          <w:rFonts w:ascii="Arial" w:hAnsi="Arial" w:cs="Arial"/>
          <w:b/>
          <w:bCs/>
          <w:sz w:val="24"/>
          <w:szCs w:val="24"/>
        </w:rPr>
      </w:pPr>
      <w:r w:rsidRPr="003147F4">
        <w:rPr>
          <w:rFonts w:ascii="Arial" w:hAnsi="Arial" w:cs="Arial"/>
          <w:b/>
          <w:bCs/>
          <w:sz w:val="24"/>
          <w:szCs w:val="24"/>
        </w:rPr>
        <w:t>Zautomatyzowane przetwarzanie i profilowanie</w:t>
      </w:r>
    </w:p>
    <w:p w:rsidR="003147F4" w:rsidRPr="003147F4" w:rsidRDefault="003147F4" w:rsidP="003147F4">
      <w:pPr>
        <w:suppressAutoHyphens w:val="0"/>
        <w:spacing w:after="120" w:line="240" w:lineRule="auto"/>
        <w:jc w:val="both"/>
        <w:rPr>
          <w:rFonts w:ascii="Arial" w:hAnsi="Arial" w:cs="Arial"/>
          <w:sz w:val="24"/>
          <w:szCs w:val="24"/>
        </w:rPr>
      </w:pPr>
      <w:r w:rsidRPr="003147F4">
        <w:rPr>
          <w:rFonts w:ascii="Arial" w:hAnsi="Arial" w:cs="Arial"/>
          <w:sz w:val="24"/>
          <w:szCs w:val="24"/>
        </w:rPr>
        <w:t>Dane osobowe nie będą wykorzystywane do zautomatyzowanego podejmowania decyzji ani profilowania, o którym mowa w art. 22 RODO.</w:t>
      </w: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p>
    <w:p w:rsidR="003147F4" w:rsidRPr="003147F4" w:rsidRDefault="003147F4" w:rsidP="003147F4">
      <w:pPr>
        <w:suppressAutoHyphens w:val="0"/>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uppressAutoHyphens w:val="0"/>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uppressAutoHyphens w:val="0"/>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0" w:line="360" w:lineRule="auto"/>
        <w:ind w:left="5664"/>
        <w:jc w:val="both"/>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p>
    <w:p w:rsidR="003147F4" w:rsidRPr="003147F4" w:rsidRDefault="003147F4" w:rsidP="003147F4">
      <w:pPr>
        <w:suppressAutoHyphens w:val="0"/>
        <w:spacing w:after="0" w:line="360" w:lineRule="auto"/>
        <w:rPr>
          <w:rFonts w:ascii="Arial" w:eastAsiaTheme="minorHAnsi" w:hAnsi="Arial" w:cs="Arial"/>
          <w:sz w:val="24"/>
          <w:szCs w:val="24"/>
          <w:lang w:eastAsia="en-US"/>
        </w:rPr>
      </w:pPr>
      <w:r w:rsidRPr="003147F4">
        <w:rPr>
          <w:rFonts w:ascii="Arial" w:eastAsiaTheme="minorHAnsi" w:hAnsi="Arial" w:cs="Arial"/>
          <w:sz w:val="24"/>
          <w:szCs w:val="24"/>
          <w:lang w:eastAsia="en-US"/>
        </w:rPr>
        <w:t>*jeżeli dotyczy</w:t>
      </w:r>
    </w:p>
    <w:p w:rsidR="003147F4" w:rsidRDefault="003147F4" w:rsidP="00905CFF">
      <w:pPr>
        <w:spacing w:line="360" w:lineRule="auto"/>
        <w:rPr>
          <w:rFonts w:cstheme="minorHAnsi"/>
          <w:sz w:val="24"/>
          <w:szCs w:val="24"/>
        </w:rPr>
      </w:pPr>
    </w:p>
    <w:p w:rsidR="003147F4" w:rsidRPr="003147F4" w:rsidRDefault="003147F4" w:rsidP="003147F4">
      <w:pPr>
        <w:spacing w:after="0" w:line="360" w:lineRule="auto"/>
        <w:jc w:val="right"/>
        <w:rPr>
          <w:rFonts w:ascii="Arial" w:eastAsiaTheme="minorHAnsi" w:hAnsi="Arial" w:cs="Arial"/>
          <w:spacing w:val="20"/>
          <w:sz w:val="20"/>
          <w:szCs w:val="20"/>
          <w:lang w:eastAsia="en-US"/>
        </w:rPr>
      </w:pPr>
      <w:r w:rsidRPr="003147F4">
        <w:rPr>
          <w:rFonts w:ascii="Arial" w:eastAsiaTheme="minorHAnsi" w:hAnsi="Arial" w:cs="Arial"/>
          <w:spacing w:val="20"/>
          <w:sz w:val="20"/>
          <w:szCs w:val="20"/>
          <w:lang w:eastAsia="en-US"/>
        </w:rPr>
        <w:lastRenderedPageBreak/>
        <w:t>Załącznik nr 3 do Regulaminu</w:t>
      </w:r>
    </w:p>
    <w:p w:rsidR="003147F4" w:rsidRPr="003147F4" w:rsidRDefault="003147F4" w:rsidP="00FD52DF">
      <w:pPr>
        <w:spacing w:after="0" w:line="360" w:lineRule="auto"/>
        <w:jc w:val="center"/>
        <w:rPr>
          <w:rFonts w:ascii="Arial" w:eastAsiaTheme="minorHAnsi" w:hAnsi="Arial" w:cs="Arial"/>
          <w:b/>
          <w:color w:val="000000"/>
          <w:sz w:val="24"/>
          <w:szCs w:val="24"/>
          <w:lang w:eastAsia="en-US"/>
        </w:rPr>
      </w:pPr>
      <w:r w:rsidRPr="003147F4">
        <w:rPr>
          <w:rFonts w:ascii="Arial" w:eastAsiaTheme="minorHAnsi" w:hAnsi="Arial" w:cs="Arial"/>
          <w:b/>
          <w:color w:val="000000"/>
          <w:sz w:val="24"/>
          <w:szCs w:val="24"/>
          <w:lang w:eastAsia="en-US"/>
        </w:rPr>
        <w:t>DIAGNOZA POTRZEB OSOBY Z NIEPEŁNOSPRAWNOŚCIĄ W RAMACH UCZESTNICTWA W PROJEKCIE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 xml:space="preserve">TYTUŁ PROJEKTU: </w:t>
      </w:r>
      <w:r w:rsidRPr="003147F4">
        <w:rPr>
          <w:rFonts w:ascii="Arial" w:eastAsiaTheme="minorHAnsi" w:hAnsi="Arial" w:cs="Arial"/>
          <w:b/>
          <w:color w:val="000000"/>
          <w:sz w:val="24"/>
          <w:szCs w:val="24"/>
          <w:lang w:eastAsia="en-US"/>
        </w:rPr>
        <w:t>„Usługi asystenckie w Mieście Żywiec”</w:t>
      </w:r>
    </w:p>
    <w:p w:rsidR="003147F4" w:rsidRPr="003147F4" w:rsidRDefault="003147F4" w:rsidP="003147F4">
      <w:pPr>
        <w:spacing w:after="0" w:line="360" w:lineRule="auto"/>
        <w:jc w:val="both"/>
        <w:rPr>
          <w:rFonts w:ascii="Arial" w:eastAsiaTheme="minorHAnsi" w:hAnsi="Arial" w:cs="Arial"/>
          <w:color w:val="000000"/>
          <w:sz w:val="24"/>
          <w:szCs w:val="24"/>
          <w:lang w:eastAsia="en-US"/>
        </w:rPr>
      </w:pPr>
      <w:r w:rsidRPr="003147F4">
        <w:rPr>
          <w:rFonts w:ascii="Arial" w:eastAsiaTheme="minorHAnsi" w:hAnsi="Arial" w:cs="Arial"/>
          <w:color w:val="000000"/>
          <w:sz w:val="24"/>
          <w:szCs w:val="24"/>
          <w:lang w:eastAsia="en-US"/>
        </w:rPr>
        <w:t>Projekt jest realizowany w ramach w ramach programu Fundusze Europejskie dla Śląskiego 2021-2027, Europejski Fundusz Społeczny + (Priorytet: FESL.07.00- Fundusze Europejskie dla społeczeństwa, Działanie: FESL.07.04- Usługi społeczne)</w:t>
      </w:r>
    </w:p>
    <w:p w:rsidR="003147F4" w:rsidRPr="003147F4" w:rsidRDefault="003147F4" w:rsidP="003147F4">
      <w:pPr>
        <w:spacing w:after="0" w:line="360" w:lineRule="auto"/>
        <w:jc w:val="both"/>
        <w:rPr>
          <w:rFonts w:ascii="Arial" w:eastAsiaTheme="minorHAnsi" w:hAnsi="Arial" w:cs="Arial"/>
          <w:b/>
          <w:color w:val="000000"/>
          <w:sz w:val="24"/>
          <w:szCs w:val="24"/>
          <w:lang w:eastAsia="en-US"/>
        </w:rPr>
      </w:pPr>
      <w:r w:rsidRPr="003147F4">
        <w:rPr>
          <w:rFonts w:ascii="Arial" w:eastAsiaTheme="minorHAnsi" w:hAnsi="Arial" w:cs="Arial"/>
          <w:color w:val="000000"/>
          <w:sz w:val="24"/>
          <w:szCs w:val="24"/>
          <w:lang w:eastAsia="en-US"/>
        </w:rPr>
        <w:t>DANE</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color w:val="000000"/>
          <w:sz w:val="24"/>
          <w:szCs w:val="24"/>
          <w:lang w:eastAsia="en-US"/>
        </w:rPr>
        <w:t>BENEFICJENTA</w:t>
      </w:r>
      <w:r w:rsidRPr="003147F4">
        <w:rPr>
          <w:rFonts w:ascii="Arial" w:eastAsiaTheme="minorHAnsi" w:hAnsi="Arial" w:cs="Arial"/>
          <w:color w:val="000000"/>
          <w:sz w:val="24"/>
          <w:szCs w:val="24"/>
          <w:lang w:val="uk-UA" w:eastAsia="en-US"/>
        </w:rPr>
        <w:t xml:space="preserve">: </w:t>
      </w:r>
      <w:r w:rsidRPr="003147F4">
        <w:rPr>
          <w:rFonts w:ascii="Arial" w:eastAsiaTheme="minorHAnsi" w:hAnsi="Arial" w:cs="Arial"/>
          <w:b/>
          <w:color w:val="000000"/>
          <w:sz w:val="24"/>
          <w:szCs w:val="24"/>
          <w:lang w:eastAsia="en-US"/>
        </w:rPr>
        <w:t>MIASTO</w:t>
      </w:r>
      <w:r w:rsidRPr="003147F4">
        <w:rPr>
          <w:rFonts w:ascii="Arial" w:eastAsiaTheme="minorHAnsi" w:hAnsi="Arial" w:cs="Arial"/>
          <w:b/>
          <w:color w:val="000000"/>
          <w:sz w:val="24"/>
          <w:szCs w:val="24"/>
          <w:lang w:val="uk-UA" w:eastAsia="en-US"/>
        </w:rPr>
        <w:t xml:space="preserve"> Ż</w:t>
      </w:r>
      <w:r w:rsidRPr="003147F4">
        <w:rPr>
          <w:rFonts w:ascii="Arial" w:eastAsiaTheme="minorHAnsi" w:hAnsi="Arial" w:cs="Arial"/>
          <w:b/>
          <w:color w:val="000000"/>
          <w:sz w:val="24"/>
          <w:szCs w:val="24"/>
          <w:lang w:eastAsia="en-US"/>
        </w:rPr>
        <w:t>YWIEC</w:t>
      </w:r>
    </w:p>
    <w:p w:rsidR="003147F4" w:rsidRPr="003147F4" w:rsidRDefault="003147F4" w:rsidP="003147F4">
      <w:pPr>
        <w:spacing w:after="0" w:line="360" w:lineRule="auto"/>
        <w:jc w:val="both"/>
        <w:rPr>
          <w:rFonts w:ascii="Arial" w:eastAsiaTheme="minorHAnsi" w:hAnsi="Arial" w:cs="Arial"/>
          <w:b/>
          <w:sz w:val="24"/>
          <w:szCs w:val="24"/>
          <w:lang w:eastAsia="en-US"/>
        </w:rPr>
      </w:pPr>
      <w:r w:rsidRPr="003147F4">
        <w:rPr>
          <w:rFonts w:ascii="Arial" w:eastAsiaTheme="minorHAnsi" w:hAnsi="Arial" w:cs="Arial"/>
          <w:color w:val="000000"/>
          <w:sz w:val="24"/>
          <w:szCs w:val="24"/>
          <w:lang w:eastAsia="en-US"/>
        </w:rPr>
        <w:t>REALIZATOR:</w:t>
      </w:r>
      <w:r w:rsidRPr="003147F4">
        <w:rPr>
          <w:rFonts w:ascii="Arial" w:eastAsiaTheme="minorHAnsi" w:hAnsi="Arial" w:cs="Arial"/>
          <w:b/>
          <w:color w:val="000000"/>
          <w:sz w:val="24"/>
          <w:szCs w:val="24"/>
          <w:lang w:eastAsia="en-US"/>
        </w:rPr>
        <w:t xml:space="preserve"> MIEJSKI OŚRODEK POMOCY SPOŁECZNEJ W ŻYWCU </w:t>
      </w:r>
    </w:p>
    <w:tbl>
      <w:tblPr>
        <w:tblW w:w="11230" w:type="dxa"/>
        <w:jc w:val="center"/>
        <w:tblLayout w:type="fixed"/>
        <w:tblCellMar>
          <w:left w:w="70" w:type="dxa"/>
          <w:right w:w="70" w:type="dxa"/>
        </w:tblCellMar>
        <w:tblLook w:val="04A0" w:firstRow="1" w:lastRow="0" w:firstColumn="1" w:lastColumn="0" w:noHBand="0" w:noVBand="1"/>
      </w:tblPr>
      <w:tblGrid>
        <w:gridCol w:w="1135"/>
        <w:gridCol w:w="850"/>
        <w:gridCol w:w="2405"/>
        <w:gridCol w:w="6840"/>
      </w:tblGrid>
      <w:tr w:rsidR="003147F4" w:rsidRPr="003147F4" w:rsidTr="003147F4">
        <w:trPr>
          <w:trHeight w:val="567"/>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9D9D9"/>
            <w:textDirection w:val="btLr"/>
            <w:vAlign w:val="center"/>
          </w:tcPr>
          <w:p w:rsidR="003147F4" w:rsidRPr="003147F4" w:rsidRDefault="003147F4" w:rsidP="003147F4">
            <w:pPr>
              <w:widowControl w:val="0"/>
              <w:spacing w:after="0" w:line="360" w:lineRule="auto"/>
              <w:ind w:left="113" w:right="113"/>
              <w:jc w:val="center"/>
              <w:rPr>
                <w:rFonts w:ascii="Arial" w:eastAsiaTheme="minorHAnsi" w:hAnsi="Arial" w:cs="Arial"/>
                <w:b/>
                <w:color w:val="000000"/>
                <w:sz w:val="24"/>
                <w:szCs w:val="24"/>
                <w:lang w:eastAsia="en-US"/>
              </w:rPr>
            </w:pPr>
            <w:r w:rsidRPr="003147F4">
              <w:rPr>
                <w:rFonts w:ascii="Arial" w:hAnsi="Arial" w:cs="Arial"/>
                <w:b/>
                <w:color w:val="000000"/>
                <w:sz w:val="24"/>
                <w:szCs w:val="24"/>
              </w:rPr>
              <w:t>Dane uczestnika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Nazwisko</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trHeight w:val="567"/>
          <w:jc w:val="center"/>
        </w:trPr>
        <w:tc>
          <w:tcPr>
            <w:tcW w:w="1135" w:type="dxa"/>
            <w:vMerge/>
            <w:tcBorders>
              <w:top w:val="single" w:sz="4" w:space="0" w:color="000000"/>
              <w:left w:val="single" w:sz="4" w:space="0" w:color="000000"/>
              <w:bottom w:val="single" w:sz="4" w:space="0" w:color="000000"/>
              <w:right w:val="single" w:sz="4" w:space="0" w:color="000000"/>
            </w:tcBorders>
            <w:textDirection w:val="btLr"/>
            <w:vAlign w:val="center"/>
          </w:tcPr>
          <w:p w:rsidR="003147F4" w:rsidRPr="003147F4" w:rsidRDefault="003147F4" w:rsidP="003147F4">
            <w:pPr>
              <w:widowControl w:val="0"/>
              <w:spacing w:after="0" w:line="360" w:lineRule="auto"/>
              <w:ind w:left="113" w:right="113"/>
              <w:rPr>
                <w:rFonts w:ascii="Arial" w:hAnsi="Arial" w:cs="Arial"/>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16"/>
              </w:numPr>
              <w:spacing w:after="0" w:line="360" w:lineRule="auto"/>
              <w:contextualSpacing/>
              <w:rPr>
                <w:rFonts w:ascii="Arial" w:hAnsi="Arial" w:cs="Arial"/>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eastAsiaTheme="minorHAnsi" w:hAnsi="Arial" w:cs="Arial"/>
                <w:color w:val="000000"/>
                <w:sz w:val="24"/>
                <w:szCs w:val="24"/>
                <w:lang w:eastAsia="en-US"/>
              </w:rPr>
            </w:pPr>
            <w:r w:rsidRPr="003147F4">
              <w:rPr>
                <w:rFonts w:ascii="Arial" w:hAnsi="Arial" w:cs="Arial"/>
                <w:color w:val="000000"/>
                <w:sz w:val="24"/>
                <w:szCs w:val="24"/>
              </w:rPr>
              <w:t>Imię i nazwisko opiekuna prawnego lub rodzica*</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cantSplit/>
          <w:trHeight w:val="3205"/>
          <w:jc w:val="center"/>
        </w:trPr>
        <w:tc>
          <w:tcPr>
            <w:tcW w:w="1123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 xml:space="preserve">Zakres usług asystenckich jest </w:t>
            </w:r>
            <w:r w:rsidRPr="003147F4">
              <w:rPr>
                <w:rFonts w:ascii="Arial" w:hAnsi="Arial" w:cs="Arial" w:hint="eastAsia"/>
                <w:b/>
                <w:color w:val="000000"/>
                <w:sz w:val="24"/>
                <w:szCs w:val="24"/>
              </w:rPr>
              <w:t>ś</w:t>
            </w:r>
            <w:r w:rsidRPr="003147F4">
              <w:rPr>
                <w:rFonts w:ascii="Arial" w:hAnsi="Arial" w:cs="Arial"/>
                <w:b/>
                <w:color w:val="000000"/>
                <w:sz w:val="24"/>
                <w:szCs w:val="24"/>
              </w:rPr>
              <w:t>ci</w:t>
            </w:r>
            <w:r w:rsidRPr="003147F4">
              <w:rPr>
                <w:rFonts w:ascii="Arial" w:hAnsi="Arial" w:cs="Arial" w:hint="eastAsia"/>
                <w:b/>
                <w:color w:val="000000"/>
                <w:sz w:val="24"/>
                <w:szCs w:val="24"/>
              </w:rPr>
              <w:t>ś</w:t>
            </w:r>
            <w:r w:rsidRPr="003147F4">
              <w:rPr>
                <w:rFonts w:ascii="Arial" w:hAnsi="Arial" w:cs="Arial"/>
                <w:b/>
                <w:color w:val="000000"/>
                <w:sz w:val="24"/>
                <w:szCs w:val="24"/>
              </w:rPr>
              <w:t>le dopasowany do indywidualnych potrzeb osoby z niepe</w:t>
            </w:r>
            <w:r w:rsidRPr="003147F4">
              <w:rPr>
                <w:rFonts w:ascii="Arial" w:hAnsi="Arial" w:cs="Arial" w:hint="eastAsia"/>
                <w:b/>
                <w:color w:val="000000"/>
                <w:sz w:val="24"/>
                <w:szCs w:val="24"/>
              </w:rPr>
              <w:t>ł</w:t>
            </w:r>
            <w:r w:rsidRPr="003147F4">
              <w:rPr>
                <w:rFonts w:ascii="Arial" w:hAnsi="Arial" w:cs="Arial"/>
                <w:b/>
                <w:color w:val="000000"/>
                <w:sz w:val="24"/>
                <w:szCs w:val="24"/>
              </w:rPr>
              <w:t>nosprawno</w:t>
            </w:r>
            <w:r w:rsidRPr="003147F4">
              <w:rPr>
                <w:rFonts w:ascii="Arial" w:hAnsi="Arial" w:cs="Arial" w:hint="eastAsia"/>
                <w:b/>
                <w:color w:val="000000"/>
                <w:sz w:val="24"/>
                <w:szCs w:val="24"/>
              </w:rPr>
              <w:t>ś</w:t>
            </w:r>
            <w:r w:rsidRPr="003147F4">
              <w:rPr>
                <w:rFonts w:ascii="Arial" w:hAnsi="Arial" w:cs="Arial"/>
                <w:b/>
                <w:color w:val="000000"/>
                <w:sz w:val="24"/>
                <w:szCs w:val="24"/>
              </w:rPr>
              <w:t>ci</w:t>
            </w:r>
            <w:r w:rsidRPr="003147F4">
              <w:rPr>
                <w:rFonts w:ascii="Arial" w:hAnsi="Arial" w:cs="Arial" w:hint="eastAsia"/>
                <w:b/>
                <w:color w:val="000000"/>
                <w:sz w:val="24"/>
                <w:szCs w:val="24"/>
              </w:rPr>
              <w:t>ą</w:t>
            </w:r>
            <w:r w:rsidRPr="003147F4">
              <w:rPr>
                <w:rFonts w:ascii="Arial" w:hAnsi="Arial" w:cs="Arial"/>
                <w:b/>
                <w:color w:val="000000"/>
                <w:sz w:val="24"/>
                <w:szCs w:val="24"/>
              </w:rPr>
              <w:t xml:space="preserve"> w sferach </w:t>
            </w:r>
            <w:r w:rsidRPr="003147F4">
              <w:rPr>
                <w:rFonts w:ascii="Arial" w:hAnsi="Arial" w:cs="Arial" w:hint="eastAsia"/>
                <w:b/>
                <w:color w:val="000000"/>
                <w:sz w:val="24"/>
                <w:szCs w:val="24"/>
              </w:rPr>
              <w:t>ż</w:t>
            </w:r>
            <w:r w:rsidRPr="003147F4">
              <w:rPr>
                <w:rFonts w:ascii="Arial" w:hAnsi="Arial" w:cs="Arial"/>
                <w:b/>
                <w:color w:val="000000"/>
                <w:sz w:val="24"/>
                <w:szCs w:val="24"/>
              </w:rPr>
              <w:t>ycia, kt</w:t>
            </w:r>
            <w:r w:rsidRPr="003147F4">
              <w:rPr>
                <w:rFonts w:ascii="Arial" w:hAnsi="Arial" w:cs="Arial" w:hint="eastAsia"/>
                <w:b/>
                <w:color w:val="000000"/>
                <w:sz w:val="24"/>
                <w:szCs w:val="24"/>
              </w:rPr>
              <w:t>ó</w:t>
            </w:r>
            <w:r w:rsidRPr="003147F4">
              <w:rPr>
                <w:rFonts w:ascii="Arial" w:hAnsi="Arial" w:cs="Arial"/>
                <w:b/>
                <w:color w:val="000000"/>
                <w:sz w:val="24"/>
                <w:szCs w:val="24"/>
              </w:rPr>
              <w:t>re wymagaj</w:t>
            </w:r>
            <w:r w:rsidRPr="003147F4">
              <w:rPr>
                <w:rFonts w:ascii="Arial" w:hAnsi="Arial" w:cs="Arial" w:hint="eastAsia"/>
                <w:b/>
                <w:color w:val="000000"/>
                <w:sz w:val="24"/>
                <w:szCs w:val="24"/>
              </w:rPr>
              <w:t>ą</w:t>
            </w:r>
            <w:r w:rsidRPr="003147F4">
              <w:rPr>
                <w:rFonts w:ascii="Arial" w:hAnsi="Arial" w:cs="Arial"/>
                <w:b/>
                <w:color w:val="000000"/>
                <w:sz w:val="24"/>
                <w:szCs w:val="24"/>
              </w:rPr>
              <w:t xml:space="preserve"> wsparcia. Usługi muszą być dostosowane do osobistych preferencji odbiorcy tych usług, czyli osoby z niepełnosprawnością- </w:t>
            </w:r>
            <w:r w:rsidRPr="003147F4">
              <w:rPr>
                <w:rFonts w:ascii="Arial" w:hAnsi="Arial" w:cs="Arial"/>
                <w:b/>
                <w:color w:val="000000"/>
                <w:sz w:val="24"/>
                <w:szCs w:val="24"/>
                <w:u w:val="single"/>
              </w:rPr>
              <w:t>nie na rzecz członków rodziny osoby z niepełnosprawnością lub innych osób np. z nią zamieszkujących.</w:t>
            </w:r>
          </w:p>
          <w:p w:rsidR="003147F4" w:rsidRPr="003147F4" w:rsidRDefault="003147F4" w:rsidP="003147F4">
            <w:pPr>
              <w:widowControl w:val="0"/>
              <w:spacing w:after="0" w:line="360" w:lineRule="auto"/>
              <w:rPr>
                <w:rFonts w:ascii="Arial" w:hAnsi="Arial" w:cs="Arial"/>
                <w:b/>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r w:rsidRPr="003147F4">
              <w:rPr>
                <w:rFonts w:ascii="Arial" w:hAnsi="Arial" w:cs="Arial"/>
                <w:b/>
                <w:color w:val="000000"/>
                <w:sz w:val="24"/>
                <w:szCs w:val="24"/>
              </w:rPr>
              <w:t>PROSZĘ ZAZNACZYĆ WŁAŚCIWE, W ZAKRESIE POTRZEB OSOBY Z NIEPEŁNOSPRAWNOŚCIĄ: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Higiena osobista i czynności samoobsługowe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Czynności dot. higieny osobistej, takie jak: mycie, kąpiel, czesanie, golenie, mycie włosów,  itp.</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Zmiana </w:t>
            </w:r>
            <w:proofErr w:type="spellStart"/>
            <w:r w:rsidRPr="003147F4">
              <w:rPr>
                <w:rFonts w:ascii="Arial" w:hAnsi="Arial" w:cs="Arial"/>
                <w:color w:val="000000"/>
                <w:sz w:val="24"/>
                <w:szCs w:val="24"/>
              </w:rPr>
              <w:t>pieluchomajtek</w:t>
            </w:r>
            <w:proofErr w:type="spellEnd"/>
            <w:r w:rsidRPr="003147F4">
              <w:rPr>
                <w:rFonts w:ascii="Arial" w:hAnsi="Arial" w:cs="Arial"/>
                <w:color w:val="000000"/>
                <w:sz w:val="24"/>
                <w:szCs w:val="24"/>
              </w:rPr>
              <w:t xml:space="preserve"> i wkładów higienicznych</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korzystaniu z toalety</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zmianie pozycji w celu zapobiegania odleżyn</w:t>
            </w:r>
          </w:p>
          <w:p w:rsidR="003147F4" w:rsidRPr="003147F4" w:rsidRDefault="003147F4" w:rsidP="00C565BD">
            <w:pPr>
              <w:widowControl w:val="0"/>
              <w:numPr>
                <w:ilvl w:val="0"/>
                <w:numId w:val="36"/>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Pomoc w spożywaniu pokarmów i napojów </w:t>
            </w:r>
          </w:p>
          <w:p w:rsidR="003147F4" w:rsidRPr="003147F4" w:rsidRDefault="003147F4" w:rsidP="003147F4">
            <w:pPr>
              <w:widowControl w:val="0"/>
              <w:spacing w:after="0" w:line="360" w:lineRule="auto"/>
              <w:rPr>
                <w:rFonts w:ascii="Arial" w:hAnsi="Arial" w:cs="Arial"/>
                <w:color w:val="000000"/>
                <w:sz w:val="24"/>
                <w:szCs w:val="24"/>
              </w:rPr>
            </w:pP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lastRenderedPageBreak/>
              <w:t>Prowadzenie gospodarstwa domowego oraz pomoc w wypełnianiu ról społecznych w rodzinie</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Robienie zakupów (tylko z osobą z niepełnosprawnością)</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przygotowaniu posiłków</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Sprzątanie mieszkania oraz utrzymywanie czystości sprzętów medycznych i codziennej obsługi (tylko w przypadku samodzielnego zamieszkiwania osoby z niepełnosprawnością i tylko w obecności osoby z niepełnosprawnością). Niedopuszczalne są prace remontowe, prace na wysokościach itp.</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Wynoszenie śmieci</w:t>
            </w:r>
          </w:p>
          <w:p w:rsidR="003147F4" w:rsidRPr="003147F4" w:rsidRDefault="003147F4" w:rsidP="00C565BD">
            <w:pPr>
              <w:widowControl w:val="0"/>
              <w:numPr>
                <w:ilvl w:val="0"/>
                <w:numId w:val="34"/>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Pranie i prasowanie odzieży (tylko w przypadku samodzielnego zamieszkiwania osoby z niepełnosprawnością i tylko w obecności osoby z niepełnosprawnością)</w:t>
            </w:r>
          </w:p>
        </w:tc>
      </w:tr>
      <w:tr w:rsidR="003147F4" w:rsidRPr="003147F4" w:rsidTr="003147F4">
        <w:trPr>
          <w:cantSplit/>
          <w:trHeight w:val="3205"/>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t>Aktywność życiowa i komunikowanie się z otoczeniem</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Pomoc w poruszaniu się poza miejscem zamieszkania (pchanie wózka, pomoc w poruszaniu się o kulach, pomoc w orientowaniu się w przestrzeni osobom niewidomym, słabowidzącym </w:t>
            </w:r>
            <w:bookmarkStart w:id="1" w:name="_Hlk142398141"/>
            <w:r w:rsidRPr="003147F4">
              <w:rPr>
                <w:rFonts w:ascii="Arial" w:hAnsi="Arial" w:cs="Arial"/>
                <w:color w:val="000000"/>
                <w:sz w:val="24"/>
                <w:szCs w:val="24"/>
              </w:rPr>
              <w:t>i głuchoniemym</w:t>
            </w:r>
            <w:bookmarkEnd w:id="1"/>
            <w:r w:rsidRPr="003147F4">
              <w:rPr>
                <w:rFonts w:ascii="Arial" w:hAnsi="Arial" w:cs="Arial"/>
                <w:color w:val="000000"/>
                <w:sz w:val="24"/>
                <w:szCs w:val="24"/>
              </w:rPr>
              <w:t xml:space="preserve">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osobie z niepełnosprawnością podczas jazdy środkami transportu publicznego</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Transport osoby z niepełnosprawnością jej samochodem, samochodem członka jej rodziny lub samochodem asystenta</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osobie z niepełnosprawnością podczas wizyt lekarskich</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 xml:space="preserve">Obsługa komputera, </w:t>
            </w:r>
            <w:proofErr w:type="spellStart"/>
            <w:r w:rsidRPr="003147F4">
              <w:rPr>
                <w:rFonts w:ascii="Arial" w:hAnsi="Arial" w:cs="Arial"/>
                <w:color w:val="000000"/>
                <w:sz w:val="24"/>
                <w:szCs w:val="24"/>
              </w:rPr>
              <w:t>smartfona</w:t>
            </w:r>
            <w:proofErr w:type="spellEnd"/>
            <w:r w:rsidRPr="003147F4">
              <w:rPr>
                <w:rFonts w:ascii="Arial" w:hAnsi="Arial" w:cs="Arial"/>
                <w:color w:val="000000"/>
                <w:sz w:val="24"/>
                <w:szCs w:val="24"/>
              </w:rPr>
              <w:t xml:space="preserve">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Wyjście na spacer</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Towarzyszenie w wyjściach do instytucji kulturalnych tj. muzeum, kino itp.</w:t>
            </w:r>
          </w:p>
          <w:p w:rsidR="003147F4" w:rsidRPr="003147F4" w:rsidRDefault="003147F4" w:rsidP="00C565BD">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załatwieniu spraw urzędowych lub w punktach usługowych</w:t>
            </w:r>
          </w:p>
          <w:p w:rsidR="003147F4" w:rsidRPr="00FD52DF" w:rsidRDefault="003147F4" w:rsidP="003147F4">
            <w:pPr>
              <w:widowControl w:val="0"/>
              <w:numPr>
                <w:ilvl w:val="0"/>
                <w:numId w:val="35"/>
              </w:numPr>
              <w:spacing w:after="0" w:line="360" w:lineRule="auto"/>
              <w:contextualSpacing/>
              <w:rPr>
                <w:rFonts w:ascii="Arial" w:hAnsi="Arial" w:cs="Arial"/>
                <w:color w:val="000000"/>
                <w:sz w:val="24"/>
                <w:szCs w:val="24"/>
              </w:rPr>
            </w:pPr>
            <w:r w:rsidRPr="003147F4">
              <w:rPr>
                <w:rFonts w:ascii="Arial" w:hAnsi="Arial" w:cs="Arial"/>
                <w:color w:val="000000"/>
                <w:sz w:val="24"/>
                <w:szCs w:val="24"/>
              </w:rPr>
              <w:t>Pomoc w dojeździe do pracy i z pracy</w:t>
            </w:r>
          </w:p>
        </w:tc>
      </w:tr>
      <w:tr w:rsidR="003147F4" w:rsidRPr="003147F4" w:rsidTr="003147F4">
        <w:trPr>
          <w:cantSplit/>
          <w:trHeight w:val="3773"/>
          <w:jc w:val="center"/>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147F4" w:rsidRPr="003147F4" w:rsidRDefault="003147F4" w:rsidP="003147F4">
            <w:pPr>
              <w:widowControl w:val="0"/>
              <w:spacing w:after="0" w:line="360" w:lineRule="auto"/>
              <w:rPr>
                <w:rFonts w:ascii="Arial" w:hAnsi="Arial" w:cs="Arial"/>
                <w:b/>
                <w:color w:val="000000"/>
                <w:sz w:val="24"/>
                <w:szCs w:val="24"/>
              </w:rPr>
            </w:pPr>
            <w:r w:rsidRPr="003147F4">
              <w:rPr>
                <w:rFonts w:ascii="Arial" w:hAnsi="Arial" w:cs="Arial"/>
                <w:b/>
                <w:color w:val="000000"/>
                <w:sz w:val="24"/>
                <w:szCs w:val="24"/>
              </w:rPr>
              <w:lastRenderedPageBreak/>
              <w:t>INNE POTRZEBY*</w:t>
            </w:r>
          </w:p>
        </w:tc>
        <w:tc>
          <w:tcPr>
            <w:tcW w:w="6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7F4" w:rsidRPr="003147F4" w:rsidRDefault="00FD52DF" w:rsidP="003147F4">
            <w:pPr>
              <w:widowControl w:val="0"/>
              <w:spacing w:after="0" w:line="360" w:lineRule="auto"/>
              <w:rPr>
                <w:rFonts w:ascii="Arial" w:hAnsi="Arial" w:cs="Arial"/>
                <w:color w:val="000000"/>
                <w:sz w:val="24"/>
                <w:szCs w:val="24"/>
              </w:rPr>
            </w:pPr>
            <w:r>
              <w:rPr>
                <w:rFonts w:ascii="Arial" w:hAnsi="Arial" w:cs="Arial"/>
                <w:color w:val="000000"/>
                <w:sz w:val="24"/>
                <w:szCs w:val="24"/>
              </w:rPr>
              <w:t xml:space="preserve">Jeżeli </w:t>
            </w:r>
            <w:r w:rsidR="003147F4" w:rsidRPr="003147F4">
              <w:rPr>
                <w:rFonts w:ascii="Arial" w:hAnsi="Arial" w:cs="Arial"/>
                <w:color w:val="000000"/>
                <w:sz w:val="24"/>
                <w:szCs w:val="24"/>
              </w:rPr>
              <w:t xml:space="preserve">występują, proszę wymienić jakie: </w:t>
            </w: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p w:rsidR="003147F4" w:rsidRPr="003147F4" w:rsidRDefault="003147F4" w:rsidP="003147F4">
            <w:pPr>
              <w:widowControl w:val="0"/>
              <w:spacing w:after="0" w:line="360" w:lineRule="auto"/>
              <w:rPr>
                <w:rFonts w:ascii="Arial" w:hAnsi="Arial" w:cs="Arial"/>
                <w:color w:val="000000"/>
                <w:sz w:val="24"/>
                <w:szCs w:val="24"/>
              </w:rPr>
            </w:pPr>
          </w:p>
        </w:tc>
      </w:tr>
    </w:tbl>
    <w:p w:rsidR="003147F4" w:rsidRPr="003147F4" w:rsidRDefault="003147F4" w:rsidP="003147F4">
      <w:pPr>
        <w:spacing w:after="0" w:line="360" w:lineRule="auto"/>
        <w:rPr>
          <w:rFonts w:ascii="Arial" w:eastAsia="Calibri" w:hAnsi="Arial" w:cs="Arial"/>
          <w:color w:val="000000"/>
          <w:sz w:val="16"/>
          <w:szCs w:val="16"/>
          <w:lang w:eastAsia="en-US"/>
        </w:rPr>
      </w:pPr>
      <w:r w:rsidRPr="003147F4">
        <w:rPr>
          <w:rFonts w:ascii="Arial" w:eastAsia="Calibri" w:hAnsi="Arial" w:cs="Arial"/>
          <w:color w:val="000000"/>
          <w:sz w:val="16"/>
          <w:szCs w:val="16"/>
          <w:lang w:eastAsia="en-US"/>
        </w:rPr>
        <w:t xml:space="preserve"> </w:t>
      </w: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rPr>
          <w:rFonts w:ascii="Arial" w:eastAsia="Calibri" w:hAnsi="Arial" w:cs="Arial"/>
          <w:color w:val="000000"/>
          <w:sz w:val="16"/>
          <w:szCs w:val="16"/>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p>
    <w:p w:rsidR="003147F4" w:rsidRPr="003147F4" w:rsidRDefault="003147F4" w:rsidP="003147F4">
      <w:pPr>
        <w:spacing w:after="0" w:line="360" w:lineRule="auto"/>
        <w:jc w:val="both"/>
        <w:rPr>
          <w:rFonts w:ascii="Arial" w:eastAsiaTheme="minorHAnsi" w:hAnsi="Arial" w:cs="Arial"/>
          <w:sz w:val="28"/>
          <w:szCs w:val="28"/>
          <w:lang w:eastAsia="en-US"/>
        </w:rPr>
      </w:pPr>
      <w:r w:rsidRPr="003147F4">
        <w:rPr>
          <w:rFonts w:ascii="Arial" w:eastAsiaTheme="minorHAnsi" w:hAnsi="Arial" w:cs="Arial"/>
          <w:sz w:val="28"/>
          <w:szCs w:val="28"/>
          <w:lang w:eastAsia="en-US"/>
        </w:rPr>
        <w:t xml:space="preserve">……………………………………                           …………………………………….                                                                          </w:t>
      </w:r>
    </w:p>
    <w:p w:rsidR="003147F4" w:rsidRPr="003147F4" w:rsidRDefault="003147F4" w:rsidP="003147F4">
      <w:pPr>
        <w:spacing w:after="0" w:line="360" w:lineRule="auto"/>
        <w:jc w:val="both"/>
        <w:rPr>
          <w:rFonts w:ascii="Arial" w:eastAsiaTheme="minorHAnsi" w:hAnsi="Arial" w:cs="Arial"/>
          <w:sz w:val="24"/>
          <w:szCs w:val="24"/>
          <w:lang w:eastAsia="en-US"/>
        </w:rPr>
      </w:pPr>
      <w:r w:rsidRPr="003147F4">
        <w:rPr>
          <w:rFonts w:ascii="Arial" w:eastAsiaTheme="minorHAnsi" w:hAnsi="Arial" w:cs="Arial"/>
          <w:sz w:val="28"/>
          <w:szCs w:val="28"/>
          <w:lang w:eastAsia="en-US"/>
        </w:rPr>
        <w:t xml:space="preserve">           </w:t>
      </w:r>
      <w:r w:rsidRPr="003147F4">
        <w:rPr>
          <w:rFonts w:ascii="Arial" w:eastAsiaTheme="minorHAnsi" w:hAnsi="Arial" w:cs="Arial"/>
          <w:sz w:val="24"/>
          <w:szCs w:val="24"/>
          <w:lang w:eastAsia="en-US"/>
        </w:rPr>
        <w:t xml:space="preserve">miejscowość i data                                                czytelny podpis Uczestnika Projektu/ </w:t>
      </w:r>
    </w:p>
    <w:p w:rsidR="003147F4" w:rsidRPr="003147F4" w:rsidRDefault="003147F4" w:rsidP="003147F4">
      <w:pPr>
        <w:spacing w:after="0" w:line="360" w:lineRule="auto"/>
        <w:ind w:left="5664"/>
        <w:jc w:val="both"/>
        <w:rPr>
          <w:rFonts w:ascii="Arial" w:eastAsiaTheme="minorHAnsi" w:hAnsi="Arial" w:cs="Arial"/>
          <w:sz w:val="24"/>
          <w:szCs w:val="24"/>
          <w:lang w:eastAsia="en-US"/>
        </w:rPr>
      </w:pPr>
      <w:r w:rsidRPr="003147F4">
        <w:rPr>
          <w:rFonts w:ascii="Arial" w:eastAsiaTheme="minorHAnsi" w:hAnsi="Arial" w:cs="Arial"/>
          <w:sz w:val="24"/>
          <w:szCs w:val="24"/>
          <w:lang w:eastAsia="en-US"/>
        </w:rPr>
        <w:t xml:space="preserve">       jego opiekuna prawnego lub rodzica* </w:t>
      </w: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4"/>
          <w:szCs w:val="24"/>
          <w:lang w:eastAsia="en-US"/>
        </w:rPr>
      </w:pPr>
    </w:p>
    <w:p w:rsidR="003147F4" w:rsidRPr="003147F4" w:rsidRDefault="003147F4" w:rsidP="003147F4">
      <w:pPr>
        <w:suppressAutoHyphens w:val="0"/>
        <w:spacing w:after="160" w:line="259" w:lineRule="auto"/>
        <w:jc w:val="both"/>
        <w:rPr>
          <w:rFonts w:ascii="Arial" w:eastAsiaTheme="minorHAnsi" w:hAnsi="Arial" w:cs="Arial"/>
          <w:sz w:val="28"/>
          <w:szCs w:val="28"/>
          <w:lang w:eastAsia="en-US"/>
        </w:rPr>
      </w:pPr>
      <w:r w:rsidRPr="003147F4">
        <w:rPr>
          <w:rFonts w:ascii="Arial" w:eastAsiaTheme="minorHAnsi" w:hAnsi="Arial" w:cs="Arial"/>
          <w:sz w:val="24"/>
          <w:szCs w:val="24"/>
          <w:lang w:eastAsia="en-US"/>
        </w:rPr>
        <w:t>*jeżeli dotyczy</w:t>
      </w: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p w:rsidR="003147F4" w:rsidRDefault="003147F4" w:rsidP="00905CFF">
      <w:pPr>
        <w:spacing w:line="360" w:lineRule="auto"/>
        <w:rPr>
          <w:rFonts w:cstheme="minorHAnsi"/>
          <w:sz w:val="24"/>
          <w:szCs w:val="24"/>
        </w:rPr>
      </w:pPr>
    </w:p>
    <w:sectPr w:rsidR="003147F4" w:rsidSect="00905CF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C4" w:rsidRDefault="00877CC4" w:rsidP="00B27E65">
      <w:pPr>
        <w:spacing w:after="0" w:line="240" w:lineRule="auto"/>
      </w:pPr>
      <w:r>
        <w:separator/>
      </w:r>
    </w:p>
  </w:endnote>
  <w:endnote w:type="continuationSeparator" w:id="0">
    <w:p w:rsidR="00877CC4" w:rsidRDefault="00877CC4" w:rsidP="00B2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67980"/>
      <w:docPartObj>
        <w:docPartGallery w:val="Page Numbers (Bottom of Page)"/>
        <w:docPartUnique/>
      </w:docPartObj>
    </w:sdtPr>
    <w:sdtEndPr/>
    <w:sdtContent>
      <w:p w:rsidR="00AE65B9" w:rsidRDefault="00AE65B9">
        <w:pPr>
          <w:pStyle w:val="Stopka"/>
          <w:jc w:val="center"/>
        </w:pPr>
        <w:r>
          <w:fldChar w:fldCharType="begin"/>
        </w:r>
        <w:r>
          <w:instrText>PAGE   \* MERGEFORMAT</w:instrText>
        </w:r>
        <w:r>
          <w:fldChar w:fldCharType="separate"/>
        </w:r>
        <w:r w:rsidR="005E278F">
          <w:rPr>
            <w:noProof/>
          </w:rPr>
          <w:t>18</w:t>
        </w:r>
        <w:r>
          <w:fldChar w:fldCharType="end"/>
        </w:r>
      </w:p>
    </w:sdtContent>
  </w:sdt>
  <w:p w:rsidR="00AE65B9" w:rsidRDefault="00AE65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C4" w:rsidRDefault="00877CC4" w:rsidP="00B27E65">
      <w:pPr>
        <w:spacing w:after="0" w:line="240" w:lineRule="auto"/>
      </w:pPr>
      <w:r>
        <w:separator/>
      </w:r>
    </w:p>
  </w:footnote>
  <w:footnote w:type="continuationSeparator" w:id="0">
    <w:p w:rsidR="00877CC4" w:rsidRDefault="00877CC4" w:rsidP="00B2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B9" w:rsidRDefault="00AE65B9" w:rsidP="000251E7">
    <w:pPr>
      <w:pStyle w:val="NormalnyWeb"/>
      <w:jc w:val="center"/>
    </w:pPr>
    <w:r>
      <w:rPr>
        <w:noProof/>
      </w:rPr>
      <w:drawing>
        <wp:inline distT="0" distB="0" distL="0" distR="0" wp14:anchorId="6C54A4F4" wp14:editId="6F45C6E0">
          <wp:extent cx="4629150" cy="648081"/>
          <wp:effectExtent l="0" t="0" r="0" b="0"/>
          <wp:docPr id="5" name="Obraz 5" descr="C:\Users\user\Desktop\EFS+ 2021-2027 różne informacje\znaki UE nowa perspektywa\FE SL mono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FS+ 2021-2027 różne informacje\znaki UE nowa perspektywa\FE SL mono 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5364" cy="6531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E0"/>
    <w:multiLevelType w:val="hybridMultilevel"/>
    <w:tmpl w:val="8D72C664"/>
    <w:lvl w:ilvl="0" w:tplc="04150019">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1BE12F4"/>
    <w:multiLevelType w:val="multilevel"/>
    <w:tmpl w:val="7D6E4CE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833CD3"/>
    <w:multiLevelType w:val="multilevel"/>
    <w:tmpl w:val="42F07C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pStyle w:val="CMSHeadL7"/>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216ECF"/>
    <w:multiLevelType w:val="multilevel"/>
    <w:tmpl w:val="8F2C0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7C058A"/>
    <w:multiLevelType w:val="hybridMultilevel"/>
    <w:tmpl w:val="643CC6E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F61ACF"/>
    <w:multiLevelType w:val="multilevel"/>
    <w:tmpl w:val="604CB72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D5424F"/>
    <w:multiLevelType w:val="hybridMultilevel"/>
    <w:tmpl w:val="A8DCAE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F13E93"/>
    <w:multiLevelType w:val="hybridMultilevel"/>
    <w:tmpl w:val="9A94C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2737C0"/>
    <w:multiLevelType w:val="hybridMultilevel"/>
    <w:tmpl w:val="F2C06E8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8F29E7"/>
    <w:multiLevelType w:val="hybridMultilevel"/>
    <w:tmpl w:val="9586D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FB73DC"/>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80AD4"/>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BA81262"/>
    <w:multiLevelType w:val="hybridMultilevel"/>
    <w:tmpl w:val="BABE89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25118"/>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32DE3"/>
    <w:multiLevelType w:val="hybridMultilevel"/>
    <w:tmpl w:val="4F20F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C01EB"/>
    <w:multiLevelType w:val="hybridMultilevel"/>
    <w:tmpl w:val="E2A68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5B33094"/>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6363EC5"/>
    <w:multiLevelType w:val="hybridMultilevel"/>
    <w:tmpl w:val="C9680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81156"/>
    <w:multiLevelType w:val="hybridMultilevel"/>
    <w:tmpl w:val="9FC6E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46918"/>
    <w:multiLevelType w:val="hybridMultilevel"/>
    <w:tmpl w:val="F9525F1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EA0F66"/>
    <w:multiLevelType w:val="hybridMultilevel"/>
    <w:tmpl w:val="03FA0C4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1046BD"/>
    <w:multiLevelType w:val="hybridMultilevel"/>
    <w:tmpl w:val="ECA62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15684"/>
    <w:multiLevelType w:val="multilevel"/>
    <w:tmpl w:val="8D020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2490A6D"/>
    <w:multiLevelType w:val="multilevel"/>
    <w:tmpl w:val="C5BEB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6500D33"/>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50681A"/>
    <w:multiLevelType w:val="hybridMultilevel"/>
    <w:tmpl w:val="F306F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615639"/>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F7F5629"/>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FF22360"/>
    <w:multiLevelType w:val="multilevel"/>
    <w:tmpl w:val="EFC0321E"/>
    <w:lvl w:ilvl="0">
      <w:start w:val="1"/>
      <w:numFmt w:val="decimal"/>
      <w:lvlText w:val="%1)"/>
      <w:lvlJc w:val="left"/>
      <w:pPr>
        <w:tabs>
          <w:tab w:val="num" w:pos="491"/>
        </w:tabs>
        <w:ind w:left="1211" w:hanging="360"/>
      </w:pPr>
      <w:rPr>
        <w:color w:val="auto"/>
      </w:rPr>
    </w:lvl>
    <w:lvl w:ilvl="1">
      <w:start w:val="1"/>
      <w:numFmt w:val="lowerLetter"/>
      <w:lvlText w:val="%2."/>
      <w:lvlJc w:val="left"/>
      <w:pPr>
        <w:tabs>
          <w:tab w:val="num" w:pos="491"/>
        </w:tabs>
        <w:ind w:left="1931" w:hanging="360"/>
      </w:pPr>
      <w:rPr>
        <w:color w:val="000000"/>
      </w:r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2" w15:restartNumberingAfterBreak="0">
    <w:nsid w:val="625D6570"/>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7335E33"/>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7C829BD"/>
    <w:multiLevelType w:val="hybridMultilevel"/>
    <w:tmpl w:val="00D2F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236BF"/>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0AE136B"/>
    <w:multiLevelType w:val="multilevel"/>
    <w:tmpl w:val="34F290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724715"/>
    <w:multiLevelType w:val="multilevel"/>
    <w:tmpl w:val="58AC172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7B404CD"/>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80228B"/>
    <w:multiLevelType w:val="multilevel"/>
    <w:tmpl w:val="C5BEB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F497A56"/>
    <w:multiLevelType w:val="multilevel"/>
    <w:tmpl w:val="B1187418"/>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2"/>
  </w:num>
  <w:num w:numId="4">
    <w:abstractNumId w:val="36"/>
  </w:num>
  <w:num w:numId="5">
    <w:abstractNumId w:val="39"/>
  </w:num>
  <w:num w:numId="6">
    <w:abstractNumId w:val="25"/>
  </w:num>
  <w:num w:numId="7">
    <w:abstractNumId w:val="3"/>
  </w:num>
  <w:num w:numId="8">
    <w:abstractNumId w:val="0"/>
  </w:num>
  <w:num w:numId="9">
    <w:abstractNumId w:val="7"/>
  </w:num>
  <w:num w:numId="10">
    <w:abstractNumId w:val="19"/>
  </w:num>
  <w:num w:numId="11">
    <w:abstractNumId w:val="14"/>
  </w:num>
  <w:num w:numId="12">
    <w:abstractNumId w:val="27"/>
  </w:num>
  <w:num w:numId="13">
    <w:abstractNumId w:val="30"/>
  </w:num>
  <w:num w:numId="14">
    <w:abstractNumId w:val="10"/>
  </w:num>
  <w:num w:numId="15">
    <w:abstractNumId w:val="33"/>
  </w:num>
  <w:num w:numId="16">
    <w:abstractNumId w:val="21"/>
  </w:num>
  <w:num w:numId="17">
    <w:abstractNumId w:val="40"/>
  </w:num>
  <w:num w:numId="18">
    <w:abstractNumId w:val="11"/>
  </w:num>
  <w:num w:numId="19">
    <w:abstractNumId w:val="18"/>
  </w:num>
  <w:num w:numId="20">
    <w:abstractNumId w:val="15"/>
  </w:num>
  <w:num w:numId="21">
    <w:abstractNumId w:val="20"/>
  </w:num>
  <w:num w:numId="22">
    <w:abstractNumId w:val="23"/>
  </w:num>
  <w:num w:numId="23">
    <w:abstractNumId w:val="22"/>
  </w:num>
  <w:num w:numId="24">
    <w:abstractNumId w:val="17"/>
  </w:num>
  <w:num w:numId="25">
    <w:abstractNumId w:val="8"/>
  </w:num>
  <w:num w:numId="26">
    <w:abstractNumId w:val="26"/>
  </w:num>
  <w:num w:numId="27">
    <w:abstractNumId w:val="13"/>
  </w:num>
  <w:num w:numId="28">
    <w:abstractNumId w:val="34"/>
  </w:num>
  <w:num w:numId="29">
    <w:abstractNumId w:val="12"/>
  </w:num>
  <w:num w:numId="30">
    <w:abstractNumId w:val="38"/>
  </w:num>
  <w:num w:numId="31">
    <w:abstractNumId w:val="32"/>
  </w:num>
  <w:num w:numId="32">
    <w:abstractNumId w:val="29"/>
  </w:num>
  <w:num w:numId="33">
    <w:abstractNumId w:val="35"/>
  </w:num>
  <w:num w:numId="34">
    <w:abstractNumId w:val="9"/>
  </w:num>
  <w:num w:numId="35">
    <w:abstractNumId w:val="16"/>
  </w:num>
  <w:num w:numId="36">
    <w:abstractNumId w:val="24"/>
  </w:num>
  <w:num w:numId="37">
    <w:abstractNumId w:val="28"/>
  </w:num>
  <w:num w:numId="38">
    <w:abstractNumId w:val="37"/>
  </w:num>
  <w:num w:numId="39">
    <w:abstractNumId w:val="31"/>
  </w:num>
  <w:num w:numId="40">
    <w:abstractNumId w:val="6"/>
  </w:num>
  <w:num w:numId="4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65"/>
    <w:rsid w:val="00000BD6"/>
    <w:rsid w:val="00011405"/>
    <w:rsid w:val="000251E7"/>
    <w:rsid w:val="000350EE"/>
    <w:rsid w:val="000357B0"/>
    <w:rsid w:val="00037D6B"/>
    <w:rsid w:val="00052DCD"/>
    <w:rsid w:val="00054C17"/>
    <w:rsid w:val="0005502D"/>
    <w:rsid w:val="000633BC"/>
    <w:rsid w:val="0007003F"/>
    <w:rsid w:val="00072B7F"/>
    <w:rsid w:val="00075A47"/>
    <w:rsid w:val="00086CEC"/>
    <w:rsid w:val="00094DFF"/>
    <w:rsid w:val="00095E1A"/>
    <w:rsid w:val="000B4A99"/>
    <w:rsid w:val="000C22C6"/>
    <w:rsid w:val="00101CD7"/>
    <w:rsid w:val="001126FF"/>
    <w:rsid w:val="00117B24"/>
    <w:rsid w:val="00132D68"/>
    <w:rsid w:val="00151C98"/>
    <w:rsid w:val="001725D3"/>
    <w:rsid w:val="00185416"/>
    <w:rsid w:val="00186320"/>
    <w:rsid w:val="001B31AA"/>
    <w:rsid w:val="001B639A"/>
    <w:rsid w:val="001D3B14"/>
    <w:rsid w:val="001D6342"/>
    <w:rsid w:val="001F6DC5"/>
    <w:rsid w:val="002136B0"/>
    <w:rsid w:val="002330A7"/>
    <w:rsid w:val="00244EBB"/>
    <w:rsid w:val="00257A15"/>
    <w:rsid w:val="00273A61"/>
    <w:rsid w:val="002A38C9"/>
    <w:rsid w:val="002D274F"/>
    <w:rsid w:val="002D4B81"/>
    <w:rsid w:val="002E4F14"/>
    <w:rsid w:val="002F2957"/>
    <w:rsid w:val="00301AAA"/>
    <w:rsid w:val="00306437"/>
    <w:rsid w:val="00310221"/>
    <w:rsid w:val="003147F4"/>
    <w:rsid w:val="0031545D"/>
    <w:rsid w:val="003452FC"/>
    <w:rsid w:val="003A0C61"/>
    <w:rsid w:val="003B4C41"/>
    <w:rsid w:val="003C07A4"/>
    <w:rsid w:val="003C3417"/>
    <w:rsid w:val="003D6531"/>
    <w:rsid w:val="003E6B89"/>
    <w:rsid w:val="003E7BC5"/>
    <w:rsid w:val="003F2182"/>
    <w:rsid w:val="003F7019"/>
    <w:rsid w:val="00426108"/>
    <w:rsid w:val="004344ED"/>
    <w:rsid w:val="0043601B"/>
    <w:rsid w:val="00453283"/>
    <w:rsid w:val="00453B47"/>
    <w:rsid w:val="00462B63"/>
    <w:rsid w:val="00492ADA"/>
    <w:rsid w:val="004A054B"/>
    <w:rsid w:val="004A3C40"/>
    <w:rsid w:val="004B0952"/>
    <w:rsid w:val="004C5BC8"/>
    <w:rsid w:val="004D31E2"/>
    <w:rsid w:val="004D52C7"/>
    <w:rsid w:val="004D6B00"/>
    <w:rsid w:val="004F0A57"/>
    <w:rsid w:val="0050662D"/>
    <w:rsid w:val="005209C2"/>
    <w:rsid w:val="00535A69"/>
    <w:rsid w:val="00535D44"/>
    <w:rsid w:val="00557A08"/>
    <w:rsid w:val="00570DD4"/>
    <w:rsid w:val="00573C73"/>
    <w:rsid w:val="005B20A4"/>
    <w:rsid w:val="005B399E"/>
    <w:rsid w:val="005E278F"/>
    <w:rsid w:val="005F3C00"/>
    <w:rsid w:val="005F6FC5"/>
    <w:rsid w:val="0060139E"/>
    <w:rsid w:val="00627027"/>
    <w:rsid w:val="00644B90"/>
    <w:rsid w:val="00645577"/>
    <w:rsid w:val="00647B03"/>
    <w:rsid w:val="006551E4"/>
    <w:rsid w:val="006775FE"/>
    <w:rsid w:val="00683390"/>
    <w:rsid w:val="00684903"/>
    <w:rsid w:val="006A1192"/>
    <w:rsid w:val="006A4D08"/>
    <w:rsid w:val="006B145E"/>
    <w:rsid w:val="006C4F2C"/>
    <w:rsid w:val="006F5665"/>
    <w:rsid w:val="007042F9"/>
    <w:rsid w:val="00707C6D"/>
    <w:rsid w:val="007235C1"/>
    <w:rsid w:val="0075263F"/>
    <w:rsid w:val="0075545C"/>
    <w:rsid w:val="00762A67"/>
    <w:rsid w:val="00773F80"/>
    <w:rsid w:val="00782BD5"/>
    <w:rsid w:val="00790CD3"/>
    <w:rsid w:val="007A10F7"/>
    <w:rsid w:val="007A20C4"/>
    <w:rsid w:val="007B5CF6"/>
    <w:rsid w:val="007C3483"/>
    <w:rsid w:val="007C3CA2"/>
    <w:rsid w:val="007C6947"/>
    <w:rsid w:val="007D4A2F"/>
    <w:rsid w:val="007E0D58"/>
    <w:rsid w:val="007E7231"/>
    <w:rsid w:val="007E7ACC"/>
    <w:rsid w:val="007F19A5"/>
    <w:rsid w:val="008007AA"/>
    <w:rsid w:val="00817CB6"/>
    <w:rsid w:val="008257B6"/>
    <w:rsid w:val="0083294A"/>
    <w:rsid w:val="00867E04"/>
    <w:rsid w:val="00877CC4"/>
    <w:rsid w:val="008841FE"/>
    <w:rsid w:val="008A417D"/>
    <w:rsid w:val="008C1EB9"/>
    <w:rsid w:val="008F5C16"/>
    <w:rsid w:val="00905CFF"/>
    <w:rsid w:val="009228E8"/>
    <w:rsid w:val="0094276A"/>
    <w:rsid w:val="0095174F"/>
    <w:rsid w:val="00954A9D"/>
    <w:rsid w:val="00973510"/>
    <w:rsid w:val="00973E2B"/>
    <w:rsid w:val="009D19B8"/>
    <w:rsid w:val="009E3968"/>
    <w:rsid w:val="009F5422"/>
    <w:rsid w:val="00A000EB"/>
    <w:rsid w:val="00A15198"/>
    <w:rsid w:val="00A20514"/>
    <w:rsid w:val="00A32CEA"/>
    <w:rsid w:val="00A55E04"/>
    <w:rsid w:val="00A91C38"/>
    <w:rsid w:val="00AA67E0"/>
    <w:rsid w:val="00AA7985"/>
    <w:rsid w:val="00AB080E"/>
    <w:rsid w:val="00AC1192"/>
    <w:rsid w:val="00AE65B9"/>
    <w:rsid w:val="00B2506A"/>
    <w:rsid w:val="00B27E65"/>
    <w:rsid w:val="00B4577A"/>
    <w:rsid w:val="00B46548"/>
    <w:rsid w:val="00B5021C"/>
    <w:rsid w:val="00B72920"/>
    <w:rsid w:val="00B74364"/>
    <w:rsid w:val="00B82B46"/>
    <w:rsid w:val="00B93C87"/>
    <w:rsid w:val="00BD57C3"/>
    <w:rsid w:val="00BD6C38"/>
    <w:rsid w:val="00BD7B7E"/>
    <w:rsid w:val="00BE3F34"/>
    <w:rsid w:val="00C03C87"/>
    <w:rsid w:val="00C427D6"/>
    <w:rsid w:val="00C565BD"/>
    <w:rsid w:val="00C7076F"/>
    <w:rsid w:val="00CC4A8D"/>
    <w:rsid w:val="00CC4B01"/>
    <w:rsid w:val="00CF2293"/>
    <w:rsid w:val="00CF3506"/>
    <w:rsid w:val="00D34303"/>
    <w:rsid w:val="00D40A11"/>
    <w:rsid w:val="00D55936"/>
    <w:rsid w:val="00D64546"/>
    <w:rsid w:val="00D654DC"/>
    <w:rsid w:val="00D76872"/>
    <w:rsid w:val="00D829F0"/>
    <w:rsid w:val="00D83487"/>
    <w:rsid w:val="00DA2FB3"/>
    <w:rsid w:val="00DC043C"/>
    <w:rsid w:val="00DD0DD5"/>
    <w:rsid w:val="00DF11D1"/>
    <w:rsid w:val="00E14174"/>
    <w:rsid w:val="00E26A77"/>
    <w:rsid w:val="00E40507"/>
    <w:rsid w:val="00E42598"/>
    <w:rsid w:val="00E520EC"/>
    <w:rsid w:val="00E54619"/>
    <w:rsid w:val="00E62D79"/>
    <w:rsid w:val="00E753A6"/>
    <w:rsid w:val="00E75C90"/>
    <w:rsid w:val="00E81773"/>
    <w:rsid w:val="00E8423D"/>
    <w:rsid w:val="00E95813"/>
    <w:rsid w:val="00EB72B6"/>
    <w:rsid w:val="00EC3532"/>
    <w:rsid w:val="00EC4975"/>
    <w:rsid w:val="00ED6CCD"/>
    <w:rsid w:val="00EE7CC3"/>
    <w:rsid w:val="00EF54A0"/>
    <w:rsid w:val="00F160CC"/>
    <w:rsid w:val="00F52BBF"/>
    <w:rsid w:val="00F64103"/>
    <w:rsid w:val="00F8322F"/>
    <w:rsid w:val="00F83575"/>
    <w:rsid w:val="00F9065F"/>
    <w:rsid w:val="00F96272"/>
    <w:rsid w:val="00FD3A91"/>
    <w:rsid w:val="00FD52DF"/>
    <w:rsid w:val="00FF0702"/>
    <w:rsid w:val="00FF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7921E-F7A3-4A7C-9B46-E2A2497E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E65"/>
    <w:pPr>
      <w:suppressAutoHyphens/>
      <w:spacing w:after="200" w:line="276" w:lineRule="auto"/>
    </w:pPr>
    <w:rPr>
      <w:rFonts w:eastAsia="Times New Roman" w:cs="Times New Roman"/>
      <w:lang w:eastAsia="pl-PL"/>
    </w:rPr>
  </w:style>
  <w:style w:type="paragraph" w:styleId="Nagwek3">
    <w:name w:val="heading 3"/>
    <w:basedOn w:val="Normalny"/>
    <w:link w:val="Nagwek3Znak"/>
    <w:uiPriority w:val="9"/>
    <w:qFormat/>
    <w:rsid w:val="003B4C41"/>
    <w:pPr>
      <w:suppressAutoHyphens w:val="0"/>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27E65"/>
    <w:pPr>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B27E65"/>
    <w:pPr>
      <w:ind w:left="720"/>
      <w:contextualSpacing/>
    </w:pPr>
  </w:style>
  <w:style w:type="paragraph" w:customStyle="1" w:styleId="CMSHeadL7">
    <w:name w:val="CMS Head L7"/>
    <w:basedOn w:val="Normalny"/>
    <w:qFormat/>
    <w:rsid w:val="00B27E65"/>
    <w:pPr>
      <w:numPr>
        <w:ilvl w:val="6"/>
        <w:numId w:val="3"/>
      </w:numPr>
      <w:spacing w:after="240" w:line="240" w:lineRule="auto"/>
      <w:outlineLvl w:val="6"/>
    </w:pPr>
    <w:rPr>
      <w:rFonts w:ascii="Times New Roman" w:hAnsi="Times New Roman"/>
      <w:szCs w:val="24"/>
      <w:lang w:val="en-GB"/>
    </w:rPr>
  </w:style>
  <w:style w:type="paragraph" w:styleId="Nagwek">
    <w:name w:val="header"/>
    <w:basedOn w:val="Normalny"/>
    <w:link w:val="NagwekZnak"/>
    <w:uiPriority w:val="99"/>
    <w:unhideWhenUsed/>
    <w:rsid w:val="00B27E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7E65"/>
    <w:rPr>
      <w:rFonts w:eastAsia="Times New Roman" w:cs="Times New Roman"/>
      <w:lang w:eastAsia="pl-PL"/>
    </w:rPr>
  </w:style>
  <w:style w:type="paragraph" w:styleId="Stopka">
    <w:name w:val="footer"/>
    <w:basedOn w:val="Normalny"/>
    <w:link w:val="StopkaZnak"/>
    <w:uiPriority w:val="99"/>
    <w:unhideWhenUsed/>
    <w:rsid w:val="00B27E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7E65"/>
    <w:rPr>
      <w:rFonts w:eastAsia="Times New Roman" w:cs="Times New Roman"/>
      <w:lang w:eastAsia="pl-PL"/>
    </w:rPr>
  </w:style>
  <w:style w:type="paragraph" w:styleId="NormalnyWeb">
    <w:name w:val="Normal (Web)"/>
    <w:basedOn w:val="Normalny"/>
    <w:uiPriority w:val="99"/>
    <w:unhideWhenUsed/>
    <w:rsid w:val="00B27E65"/>
    <w:pPr>
      <w:suppressAutoHyphens w:val="0"/>
      <w:spacing w:before="100" w:beforeAutospacing="1" w:after="100" w:afterAutospacing="1" w:line="240" w:lineRule="auto"/>
    </w:pPr>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1D3B14"/>
    <w:pPr>
      <w:suppressAutoHyphens w:val="0"/>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1D3B14"/>
    <w:rPr>
      <w:sz w:val="20"/>
      <w:szCs w:val="20"/>
    </w:rPr>
  </w:style>
  <w:style w:type="character" w:styleId="Odwoanieprzypisudolnego">
    <w:name w:val="footnote reference"/>
    <w:basedOn w:val="Domylnaczcionkaakapitu"/>
    <w:uiPriority w:val="99"/>
    <w:semiHidden/>
    <w:unhideWhenUsed/>
    <w:rsid w:val="001D3B14"/>
    <w:rPr>
      <w:vertAlign w:val="superscript"/>
    </w:rPr>
  </w:style>
  <w:style w:type="character" w:customStyle="1" w:styleId="Nagwek3Znak">
    <w:name w:val="Nagłówek 3 Znak"/>
    <w:basedOn w:val="Domylnaczcionkaakapitu"/>
    <w:link w:val="Nagwek3"/>
    <w:uiPriority w:val="9"/>
    <w:rsid w:val="003B4C41"/>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3B4C41"/>
    <w:rPr>
      <w:color w:val="0000FF"/>
      <w:u w:val="single"/>
    </w:rPr>
  </w:style>
  <w:style w:type="character" w:styleId="Pogrubienie">
    <w:name w:val="Strong"/>
    <w:basedOn w:val="Domylnaczcionkaakapitu"/>
    <w:uiPriority w:val="22"/>
    <w:qFormat/>
    <w:rsid w:val="003B4C41"/>
    <w:rPr>
      <w:b/>
      <w:bCs/>
    </w:rPr>
  </w:style>
  <w:style w:type="paragraph" w:customStyle="1" w:styleId="xmsonormal">
    <w:name w:val="x_msonormal"/>
    <w:basedOn w:val="Normalny"/>
    <w:rsid w:val="003B4C41"/>
    <w:pPr>
      <w:suppressAutoHyphens w:val="0"/>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3B4C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C4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E4F14"/>
    <w:rPr>
      <w:sz w:val="16"/>
      <w:szCs w:val="16"/>
    </w:rPr>
  </w:style>
  <w:style w:type="paragraph" w:styleId="Tekstkomentarza">
    <w:name w:val="annotation text"/>
    <w:basedOn w:val="Normalny"/>
    <w:link w:val="TekstkomentarzaZnak"/>
    <w:uiPriority w:val="99"/>
    <w:semiHidden/>
    <w:unhideWhenUsed/>
    <w:rsid w:val="002E4F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F14"/>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4F14"/>
    <w:rPr>
      <w:b/>
      <w:bCs/>
    </w:rPr>
  </w:style>
  <w:style w:type="character" w:customStyle="1" w:styleId="TematkomentarzaZnak">
    <w:name w:val="Temat komentarza Znak"/>
    <w:basedOn w:val="TekstkomentarzaZnak"/>
    <w:link w:val="Tematkomentarza"/>
    <w:uiPriority w:val="99"/>
    <w:semiHidden/>
    <w:rsid w:val="002E4F14"/>
    <w:rPr>
      <w:rFonts w:eastAsia="Times New Roman" w:cs="Times New Roman"/>
      <w:b/>
      <w:bCs/>
      <w:sz w:val="20"/>
      <w:szCs w:val="20"/>
      <w:lang w:eastAsia="pl-PL"/>
    </w:rPr>
  </w:style>
  <w:style w:type="table" w:styleId="Tabela-Siatka">
    <w:name w:val="Table Grid"/>
    <w:basedOn w:val="Standardowy"/>
    <w:uiPriority w:val="39"/>
    <w:rsid w:val="002A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6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ettings" Target="settings.xml"/><Relationship Id="rId7" Type="http://schemas.openxmlformats.org/officeDocument/2006/relationships/hyperlink" Target="mailto:do@mops-zywie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18</Pages>
  <Words>3969</Words>
  <Characters>23816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2025-03-28T07:08:00Z</cp:lastPrinted>
  <dcterms:created xsi:type="dcterms:W3CDTF">2024-08-26T08:22:00Z</dcterms:created>
  <dcterms:modified xsi:type="dcterms:W3CDTF">2025-04-01T06:42:00Z</dcterms:modified>
</cp:coreProperties>
</file>