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1966" w14:textId="54BE69E9" w:rsidR="00C446D7" w:rsidRDefault="00C446D7" w:rsidP="00C446D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6526B75" wp14:editId="52F1C30F">
            <wp:simplePos x="0" y="0"/>
            <wp:positionH relativeFrom="margin">
              <wp:posOffset>800100</wp:posOffset>
            </wp:positionH>
            <wp:positionV relativeFrom="paragraph">
              <wp:posOffset>-361950</wp:posOffset>
            </wp:positionV>
            <wp:extent cx="5590540" cy="99156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230" cy="994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AAEFD" w14:textId="5A5E3B93" w:rsidR="00C446D7" w:rsidRDefault="00C446D7" w:rsidP="00C446D7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BE23FA7" w14:textId="28620DF6" w:rsidR="008E0DD5" w:rsidRDefault="00FA4169" w:rsidP="00C446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70398">
        <w:rPr>
          <w:b/>
          <w:bCs/>
          <w:sz w:val="32"/>
          <w:szCs w:val="32"/>
        </w:rPr>
        <w:t>REGULAMIN</w:t>
      </w:r>
    </w:p>
    <w:p w14:paraId="78338588" w14:textId="3511DDC2" w:rsidR="00FA4169" w:rsidRDefault="00FA4169" w:rsidP="00C446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70398">
        <w:rPr>
          <w:b/>
          <w:bCs/>
          <w:sz w:val="32"/>
          <w:szCs w:val="32"/>
        </w:rPr>
        <w:t xml:space="preserve"> </w:t>
      </w:r>
      <w:r w:rsidR="008E0DD5">
        <w:rPr>
          <w:b/>
          <w:bCs/>
          <w:sz w:val="32"/>
          <w:szCs w:val="32"/>
        </w:rPr>
        <w:t xml:space="preserve"> I </w:t>
      </w:r>
      <w:r w:rsidRPr="00370398">
        <w:rPr>
          <w:b/>
          <w:bCs/>
          <w:sz w:val="32"/>
          <w:szCs w:val="32"/>
        </w:rPr>
        <w:t>TURNIEJU SZACHOWEGO</w:t>
      </w:r>
      <w:r w:rsidR="008E0DD5">
        <w:rPr>
          <w:b/>
          <w:bCs/>
          <w:sz w:val="32"/>
          <w:szCs w:val="32"/>
        </w:rPr>
        <w:t xml:space="preserve"> DLA SENIORÓW</w:t>
      </w:r>
    </w:p>
    <w:p w14:paraId="0975225D" w14:textId="51B12DFE" w:rsidR="008E0DD5" w:rsidRPr="00370398" w:rsidRDefault="008E0DD5" w:rsidP="00C446D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Żywiec 2021</w:t>
      </w:r>
    </w:p>
    <w:p w14:paraId="17F64F29" w14:textId="48DEF3D5" w:rsidR="00FA4169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 xml:space="preserve">Organizator </w:t>
      </w:r>
      <w:r w:rsidR="009A5063">
        <w:t>Miejski Ośrodek Pomocy Społecznej w Żywcu oraz Towarzystwo Sportowe Judo Żywiec.</w:t>
      </w:r>
    </w:p>
    <w:p w14:paraId="4334772E" w14:textId="3E6B650C" w:rsidR="00FA4169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 xml:space="preserve">Termin i miejsce rozgrywek </w:t>
      </w:r>
      <w:r w:rsidR="009A5063">
        <w:t>0</w:t>
      </w:r>
      <w:r w:rsidR="00D023E8">
        <w:t>9</w:t>
      </w:r>
      <w:r w:rsidR="009A5063">
        <w:t>.10.</w:t>
      </w:r>
      <w:r>
        <w:t xml:space="preserve">2021 r. adres: </w:t>
      </w:r>
      <w:r w:rsidR="00370398">
        <w:t>34-300 Żywiec, ul. Ks. Pr. St. Słonki 31 /Klub Senior+</w:t>
      </w:r>
      <w:r w:rsidR="008E0DD5">
        <w:t xml:space="preserve"> PAPIERNIK </w:t>
      </w:r>
      <w:r w:rsidR="00370398">
        <w:t>/ Miejskie Centrum Kultury w Żywcu-klub „Papiernik”</w:t>
      </w:r>
    </w:p>
    <w:p w14:paraId="71628C40" w14:textId="77777777" w:rsidR="00FA4169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 xml:space="preserve">Cele: </w:t>
      </w:r>
    </w:p>
    <w:p w14:paraId="21B9BFB2" w14:textId="0DA05ED3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popularyzacja królewskiej gry</w:t>
      </w:r>
      <w:r w:rsidR="00370398">
        <w:t>;</w:t>
      </w:r>
      <w:r>
        <w:t xml:space="preserve"> </w:t>
      </w:r>
    </w:p>
    <w:p w14:paraId="28492F2C" w14:textId="5C626AA4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rozwijanie zainteresowań </w:t>
      </w:r>
      <w:r w:rsidR="00370398">
        <w:t>;</w:t>
      </w:r>
    </w:p>
    <w:p w14:paraId="1DAC7591" w14:textId="77777777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integracja środowiska szachowego.</w:t>
      </w:r>
    </w:p>
    <w:p w14:paraId="2B910B29" w14:textId="77777777" w:rsidR="00FA4169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>System rozgrywek:</w:t>
      </w:r>
    </w:p>
    <w:p w14:paraId="5E828EDD" w14:textId="186270EE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turniej rozegrany systemem szwajcarskim na dystansie </w:t>
      </w:r>
      <w:r w:rsidR="009A5063">
        <w:t>9</w:t>
      </w:r>
      <w:r>
        <w:t xml:space="preserve"> rund tempem </w:t>
      </w:r>
      <w:r w:rsidR="009A5063">
        <w:t>5</w:t>
      </w:r>
      <w:r>
        <w:t xml:space="preserve"> minut dla zawodnika na rozegranie partii;</w:t>
      </w:r>
    </w:p>
    <w:p w14:paraId="3ECA1D2C" w14:textId="77777777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kojarzenie par komputerowe;</w:t>
      </w:r>
    </w:p>
    <w:p w14:paraId="1E57E484" w14:textId="77777777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wszyscy zgłoszeni zawodnicy zagrają w jednej grupie. </w:t>
      </w:r>
    </w:p>
    <w:p w14:paraId="1454BF55" w14:textId="77777777" w:rsidR="00FA4169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>Warunki uczestnictwa:</w:t>
      </w:r>
    </w:p>
    <w:p w14:paraId="2E7EB168" w14:textId="201D32BB" w:rsidR="009A5063" w:rsidRDefault="009A5063" w:rsidP="008E0DD5">
      <w:pPr>
        <w:pStyle w:val="Akapitzlist"/>
        <w:numPr>
          <w:ilvl w:val="1"/>
          <w:numId w:val="1"/>
        </w:numPr>
        <w:spacing w:line="240" w:lineRule="auto"/>
      </w:pPr>
      <w:r>
        <w:t>Liczba uczestników jest ograniczona</w:t>
      </w:r>
      <w:r w:rsidR="00EC47D3">
        <w:t xml:space="preserve">: </w:t>
      </w:r>
      <w:r w:rsidR="005B1EE0">
        <w:t xml:space="preserve">maksymalnie </w:t>
      </w:r>
      <w:r w:rsidR="00EC47D3">
        <w:t>20 osób.</w:t>
      </w:r>
    </w:p>
    <w:p w14:paraId="4C97980C" w14:textId="3ED5E353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prawo gry w turnieju mają wszyscy zawodnicy bez względu na wiek oraz prezentowany poziom gry;</w:t>
      </w:r>
    </w:p>
    <w:p w14:paraId="294EDD90" w14:textId="01D4A35B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warunkiem uczestnictwa jest zgłoszenie uczestnictwa osobiście, telefonicznie lub drogą mailową</w:t>
      </w:r>
      <w:r w:rsidR="009A5063">
        <w:t>.</w:t>
      </w:r>
    </w:p>
    <w:p w14:paraId="50DBA4D0" w14:textId="719D2B6E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zgłoszenia należy dokonać do dnia </w:t>
      </w:r>
      <w:r w:rsidR="009A5063">
        <w:t>0</w:t>
      </w:r>
      <w:r w:rsidR="008E0DD5">
        <w:t>9</w:t>
      </w:r>
      <w:r w:rsidR="009A5063">
        <w:t>.10.</w:t>
      </w:r>
      <w:r>
        <w:t xml:space="preserve">2021 r . </w:t>
      </w:r>
      <w:r w:rsidR="009A5063">
        <w:t xml:space="preserve">do godziny </w:t>
      </w:r>
      <w:r w:rsidR="008E0DD5">
        <w:t>9</w:t>
      </w:r>
      <w:r w:rsidR="009A5063">
        <w:t>.45</w:t>
      </w:r>
      <w:r>
        <w:t xml:space="preserve">; </w:t>
      </w:r>
    </w:p>
    <w:p w14:paraId="2B203D45" w14:textId="77061162" w:rsidR="009A5063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zgłoszenie powinno zawierać: imię i nazwisko, kategorię, ranking, datę urodzenia (dzień, miesiąc, rok), klub lub miejsce zamieszkania. </w:t>
      </w:r>
    </w:p>
    <w:p w14:paraId="163A8DCE" w14:textId="77777777" w:rsidR="00FA4169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>Przepisy gry i ocena wyników:</w:t>
      </w:r>
    </w:p>
    <w:p w14:paraId="0A7CF1E3" w14:textId="71725EEA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w turnieju obowiązują aktualne przepisy gry </w:t>
      </w:r>
      <w:r w:rsidR="009A5063">
        <w:t xml:space="preserve">błyskawicznej </w:t>
      </w:r>
      <w:r>
        <w:t>FIDE oraz Kodeksu Szachowego;</w:t>
      </w:r>
    </w:p>
    <w:p w14:paraId="64617684" w14:textId="77777777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turniej nie jest zgłoszony do oceny rankingowej;</w:t>
      </w:r>
    </w:p>
    <w:p w14:paraId="7A917761" w14:textId="77777777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za zwycięstwo w partii zawodnik otrzymuje 1 punkt, za remis 0,5 pkt., za przegraną 0 pkt.; w przypadku, gdy dwóch lub więcej zawodników zdobędzie tyle samo punktów, o kolejności miejsc decydować będą kolejno: Buchholz zredukowany (suma punktów przeciwników z wyłączeniem skrajnych wyników); Buchholz (suma punktów przeciwników) liczba zwycięstw; wynik bezpośredniego spotkania. </w:t>
      </w:r>
    </w:p>
    <w:p w14:paraId="4FC924EA" w14:textId="4166F6AE" w:rsidR="00E171C1" w:rsidRDefault="00FA4169" w:rsidP="008E0DD5">
      <w:pPr>
        <w:pStyle w:val="Akapitzlist"/>
        <w:numPr>
          <w:ilvl w:val="0"/>
          <w:numId w:val="1"/>
        </w:numPr>
        <w:spacing w:line="240" w:lineRule="auto"/>
      </w:pPr>
      <w:r>
        <w:t>Informacje dodatkowe</w:t>
      </w:r>
      <w:r w:rsidR="00E171C1">
        <w:t>:</w:t>
      </w:r>
    </w:p>
    <w:p w14:paraId="6DEEAF6E" w14:textId="39FB6310" w:rsidR="00E171C1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w trakcie turnieju organizator zapewnia </w:t>
      </w:r>
      <w:r w:rsidR="009A5063">
        <w:t>ciepłe i zimne napoje</w:t>
      </w:r>
      <w:r>
        <w:t>;</w:t>
      </w:r>
    </w:p>
    <w:p w14:paraId="57878ED3" w14:textId="77777777" w:rsidR="00E171C1" w:rsidRDefault="00E171C1" w:rsidP="008E0DD5">
      <w:pPr>
        <w:pStyle w:val="Akapitzlist"/>
        <w:numPr>
          <w:ilvl w:val="1"/>
          <w:numId w:val="1"/>
        </w:numPr>
        <w:spacing w:line="240" w:lineRule="auto"/>
      </w:pPr>
      <w:r>
        <w:t>o</w:t>
      </w:r>
      <w:r w:rsidR="00FA4169">
        <w:t>rganizator zapewnia sprzęt szachowy.</w:t>
      </w:r>
    </w:p>
    <w:p w14:paraId="29BA97DA" w14:textId="77777777" w:rsidR="008E0DD5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Warunki sanitarne W związku z panującą pandemią organizator przeprowadzi </w:t>
      </w:r>
      <w:r w:rsidR="008E0DD5">
        <w:t>z</w:t>
      </w:r>
      <w:r>
        <w:t>awody zgodnie z wytycznymi Ministerstwa Edukacji Narodowej, Głównego Inspektora Sanitarnego, Ministerstwa Zdrowia, Ministerstwa Sportu i Polskiego Związku Szachowego w zakresie zasad zachowania bezpieczeństwa</w:t>
      </w:r>
      <w:r w:rsidR="00E171C1">
        <w:t xml:space="preserve"> - O</w:t>
      </w:r>
      <w:r>
        <w:t>soby wykazujące objawy zakażenia (np. suchy kaszel, katar, gorączka) nie zostaną wpuszczone do obiektu</w:t>
      </w:r>
      <w:r w:rsidR="00E171C1">
        <w:t xml:space="preserve">. </w:t>
      </w:r>
      <w:r w:rsidR="008E0DD5">
        <w:t>]</w:t>
      </w:r>
    </w:p>
    <w:p w14:paraId="6B0D4F5D" w14:textId="347C905A" w:rsidR="00E171C1" w:rsidRDefault="00E171C1" w:rsidP="008E0DD5">
      <w:pPr>
        <w:pStyle w:val="Akapitzlist"/>
        <w:numPr>
          <w:ilvl w:val="1"/>
          <w:numId w:val="1"/>
        </w:numPr>
        <w:spacing w:line="240" w:lineRule="auto"/>
      </w:pPr>
      <w:r>
        <w:t>P</w:t>
      </w:r>
      <w:r w:rsidR="00FA4169">
        <w:t>rzed wejściem do obiektu oraz każdorazowo przed wejściem na salę gry zawodnik obowiązkowo dokonuje dezynfekcji rąk</w:t>
      </w:r>
      <w:r>
        <w:t>. P</w:t>
      </w:r>
      <w:r w:rsidR="00FA4169">
        <w:t>rzed wejściem do obiektu każda osoba zobowiązana jest założyć prawidłowo maskę ochronną i używać jej do wyjścia z obiektu</w:t>
      </w:r>
      <w:r>
        <w:t>. W</w:t>
      </w:r>
      <w:r w:rsidR="00FA4169">
        <w:t xml:space="preserve"> strefie gry podczas turnieju mogą przebywać wyłącznie zawodnicy i sędziowie. </w:t>
      </w:r>
    </w:p>
    <w:p w14:paraId="5314DB96" w14:textId="77777777" w:rsidR="00E171C1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organizatorzy nie ponoszą odpowiedzialności za posiadane mienie uczestników turnieju;</w:t>
      </w:r>
    </w:p>
    <w:p w14:paraId="7A3706B6" w14:textId="77777777" w:rsidR="00E171C1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 na sali gry obowiązuje całkowity zakaz używania telefonów komórkowych;</w:t>
      </w:r>
    </w:p>
    <w:p w14:paraId="596CAC27" w14:textId="77777777" w:rsidR="00E171C1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zawodnicy proszeni są o zachowanie zasad fair play oraz kultury osobistej i ciszy na sali gry;</w:t>
      </w:r>
    </w:p>
    <w:p w14:paraId="28D4D45E" w14:textId="77777777" w:rsidR="00E171C1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prawo interpretacji przepisów gry należy do Sędziego, a Regulaminu do organizatorów;</w:t>
      </w:r>
    </w:p>
    <w:p w14:paraId="7E248AD3" w14:textId="0B0C98E7" w:rsidR="00E171C1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 xml:space="preserve">o wszelkich sprawach nieujętych w komunikacie decyduje </w:t>
      </w:r>
      <w:r w:rsidR="00370398">
        <w:t>O</w:t>
      </w:r>
      <w:r>
        <w:t>rganizator lub Sędzia;</w:t>
      </w:r>
    </w:p>
    <w:p w14:paraId="2CFCCAD3" w14:textId="02CE9628" w:rsidR="00FA4169" w:rsidRDefault="00FA4169" w:rsidP="008E0DD5">
      <w:pPr>
        <w:pStyle w:val="Akapitzlist"/>
        <w:numPr>
          <w:ilvl w:val="1"/>
          <w:numId w:val="1"/>
        </w:numPr>
        <w:spacing w:line="240" w:lineRule="auto"/>
      </w:pPr>
      <w:r>
        <w:t>zgłoszenie uczestnictwa w turnieju jest równoznaczne z akceptacją niniejszego Regulaminu.</w:t>
      </w:r>
    </w:p>
    <w:p w14:paraId="13ABB683" w14:textId="77777777" w:rsidR="00C446D7" w:rsidRDefault="00C446D7" w:rsidP="00C446D7">
      <w:pPr>
        <w:pStyle w:val="Stopka"/>
        <w:jc w:val="center"/>
      </w:pPr>
    </w:p>
    <w:p w14:paraId="2DA8773F" w14:textId="760407CA" w:rsidR="00C446D7" w:rsidRDefault="00C446D7" w:rsidP="00C446D7">
      <w:pPr>
        <w:pStyle w:val="Stopka"/>
        <w:jc w:val="center"/>
      </w:pPr>
      <w:r>
        <w:t>Działania w placówkach Klubu Senior+ GLOBIK oraz Klubu Senior+ PAPIERNIK dofinansowano w ramach programu wieloletniego „Senior+" na lata 2021-2025</w:t>
      </w:r>
    </w:p>
    <w:p w14:paraId="4A632CEF" w14:textId="3D85893F" w:rsidR="00C446D7" w:rsidRDefault="00C446D7" w:rsidP="00C446D7">
      <w:pPr>
        <w:pStyle w:val="Stopka"/>
        <w:jc w:val="center"/>
      </w:pPr>
      <w:r>
        <w:t>Edycja 2021</w:t>
      </w:r>
    </w:p>
    <w:sectPr w:rsidR="00C446D7" w:rsidSect="008E0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3177"/>
    <w:multiLevelType w:val="hybridMultilevel"/>
    <w:tmpl w:val="C84E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69"/>
    <w:rsid w:val="00370398"/>
    <w:rsid w:val="005B1EE0"/>
    <w:rsid w:val="00796439"/>
    <w:rsid w:val="008E0DD5"/>
    <w:rsid w:val="009A5063"/>
    <w:rsid w:val="00C446D7"/>
    <w:rsid w:val="00D023E8"/>
    <w:rsid w:val="00E171C1"/>
    <w:rsid w:val="00EC47D3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BDF6"/>
  <w15:chartTrackingRefBased/>
  <w15:docId w15:val="{9910B2F4-5C2E-474D-BBD5-ABB8D552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1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41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16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C446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446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Tomasz Jabłoński</dc:creator>
  <cp:keywords/>
  <dc:description/>
  <cp:lastModifiedBy>user</cp:lastModifiedBy>
  <cp:revision>5</cp:revision>
  <cp:lastPrinted>2021-09-24T06:50:00Z</cp:lastPrinted>
  <dcterms:created xsi:type="dcterms:W3CDTF">2021-09-06T15:39:00Z</dcterms:created>
  <dcterms:modified xsi:type="dcterms:W3CDTF">2021-09-24T09:28:00Z</dcterms:modified>
</cp:coreProperties>
</file>